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F9705" w14:textId="70C77E5B" w:rsidR="006D147E" w:rsidRPr="001A0824" w:rsidRDefault="001A0824" w:rsidP="001A0824">
      <w:pPr>
        <w:jc w:val="center"/>
        <w:rPr>
          <w:b/>
          <w:bCs/>
          <w:sz w:val="48"/>
          <w:szCs w:val="48"/>
          <w:u w:val="single"/>
        </w:rPr>
      </w:pPr>
      <w:r w:rsidRPr="001A0824">
        <w:rPr>
          <w:b/>
          <w:bCs/>
          <w:sz w:val="48"/>
          <w:szCs w:val="48"/>
          <w:u w:val="single"/>
        </w:rPr>
        <w:t>Quilcom Monochord</w:t>
      </w:r>
    </w:p>
    <w:p w14:paraId="4FB8A727" w14:textId="3DE0499F" w:rsidR="001A0824" w:rsidRDefault="001A0824">
      <w:pPr>
        <w:rPr>
          <w:sz w:val="28"/>
          <w:szCs w:val="28"/>
        </w:rPr>
      </w:pPr>
      <w:r>
        <w:rPr>
          <w:noProof/>
          <w:sz w:val="28"/>
          <w:szCs w:val="28"/>
        </w:rPr>
        <w:drawing>
          <wp:inline distT="0" distB="0" distL="0" distR="0" wp14:anchorId="60753C91" wp14:editId="56D1A821">
            <wp:extent cx="5731510" cy="4754245"/>
            <wp:effectExtent l="0" t="0" r="2540" b="8255"/>
            <wp:docPr id="822808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08237" name="Picture 822808237"/>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754245"/>
                    </a:xfrm>
                    <a:prstGeom prst="rect">
                      <a:avLst/>
                    </a:prstGeom>
                  </pic:spPr>
                </pic:pic>
              </a:graphicData>
            </a:graphic>
          </wp:inline>
        </w:drawing>
      </w:r>
    </w:p>
    <w:p w14:paraId="3B8427A8" w14:textId="7DD80EBF" w:rsidR="001A0824" w:rsidRPr="007A1426" w:rsidRDefault="007A1426">
      <w:pPr>
        <w:rPr>
          <w:b/>
          <w:bCs/>
          <w:sz w:val="28"/>
          <w:szCs w:val="28"/>
          <w:u w:val="single"/>
        </w:rPr>
      </w:pPr>
      <w:r w:rsidRPr="007A1426">
        <w:rPr>
          <w:b/>
          <w:bCs/>
          <w:sz w:val="28"/>
          <w:szCs w:val="28"/>
          <w:u w:val="single"/>
        </w:rPr>
        <w:t>Design</w:t>
      </w:r>
    </w:p>
    <w:p w14:paraId="6814C7C6" w14:textId="4643FC79" w:rsidR="007A1426" w:rsidRDefault="00DC0DE5">
      <w:pPr>
        <w:rPr>
          <w:sz w:val="28"/>
          <w:szCs w:val="28"/>
        </w:rPr>
      </w:pPr>
      <w:r>
        <w:rPr>
          <w:sz w:val="28"/>
          <w:szCs w:val="28"/>
        </w:rPr>
        <w:t>The origins of the Monochord are attributed to Pythagoras, who made a single-string instrument to teach how tension and length would influence pitch. It has since evolved into many forms, often having multiple strings, to create a drone sound for ambient backgrounds and meditative purposes.</w:t>
      </w:r>
      <w:r w:rsidR="004E2ED9">
        <w:rPr>
          <w:sz w:val="28"/>
          <w:szCs w:val="28"/>
        </w:rPr>
        <w:t xml:space="preserve"> Many </w:t>
      </w:r>
      <w:r w:rsidR="00927DF8">
        <w:rPr>
          <w:sz w:val="28"/>
          <w:szCs w:val="28"/>
        </w:rPr>
        <w:t xml:space="preserve">modern </w:t>
      </w:r>
      <w:r w:rsidR="004E2ED9">
        <w:rPr>
          <w:sz w:val="28"/>
          <w:szCs w:val="28"/>
        </w:rPr>
        <w:t>Monochords have all strings tuned in unison, and many featu</w:t>
      </w:r>
      <w:r w:rsidR="00927DF8">
        <w:rPr>
          <w:sz w:val="28"/>
          <w:szCs w:val="28"/>
        </w:rPr>
        <w:t xml:space="preserve">re some strings which can be individually tuned. </w:t>
      </w:r>
      <w:r w:rsidR="00BB567B">
        <w:rPr>
          <w:sz w:val="28"/>
          <w:szCs w:val="28"/>
        </w:rPr>
        <w:t>The Quilcom Monochord doesn’t aim to simulate a particular variant but is very configurable to cover many different configuration</w:t>
      </w:r>
      <w:r w:rsidR="00F94ED7">
        <w:rPr>
          <w:sz w:val="28"/>
          <w:szCs w:val="28"/>
        </w:rPr>
        <w:t>s</w:t>
      </w:r>
      <w:r w:rsidR="00BB567B">
        <w:rPr>
          <w:sz w:val="28"/>
          <w:szCs w:val="28"/>
        </w:rPr>
        <w:t xml:space="preserve"> and tunings.</w:t>
      </w:r>
    </w:p>
    <w:p w14:paraId="6EB11390" w14:textId="4688A14D" w:rsidR="00F94ED7" w:rsidRDefault="00D63934">
      <w:pPr>
        <w:rPr>
          <w:sz w:val="28"/>
          <w:szCs w:val="28"/>
        </w:rPr>
      </w:pPr>
      <w:r>
        <w:rPr>
          <w:sz w:val="28"/>
          <w:szCs w:val="28"/>
        </w:rPr>
        <w:t xml:space="preserve">The sound generator uses 24 individual digital delay line resonators, one for each virtual string, created and enhanced by Martin Vicanek. This type of resonator requires an excitation signal which is normally a brief pulse. The nature of this pulse will influence the timbre of the decaying sound. Since each resonator can achieve very long decay times (if required), without needing an </w:t>
      </w:r>
      <w:r>
        <w:rPr>
          <w:sz w:val="28"/>
          <w:szCs w:val="28"/>
        </w:rPr>
        <w:lastRenderedPageBreak/>
        <w:t>envelope generator</w:t>
      </w:r>
      <w:r w:rsidR="00746A3D">
        <w:rPr>
          <w:sz w:val="28"/>
          <w:szCs w:val="28"/>
        </w:rPr>
        <w:t>,</w:t>
      </w:r>
      <w:r>
        <w:rPr>
          <w:sz w:val="28"/>
          <w:szCs w:val="28"/>
        </w:rPr>
        <w:t xml:space="preserve"> and associated polyphonic control limitations</w:t>
      </w:r>
      <w:r w:rsidR="00746A3D">
        <w:rPr>
          <w:sz w:val="28"/>
          <w:szCs w:val="28"/>
        </w:rPr>
        <w:t>,</w:t>
      </w:r>
      <w:r>
        <w:rPr>
          <w:sz w:val="28"/>
          <w:szCs w:val="28"/>
        </w:rPr>
        <w:t xml:space="preserve"> which can quickly increase CPU load when overlapping sounds. Each string is effectively a monophonic synthesiser. Another advantage is that supplying a further pulse during the decay will simply restart the sound in a more natural way than retriggering a conventional envelope generator</w:t>
      </w:r>
      <w:r w:rsidR="00E83AFB">
        <w:rPr>
          <w:sz w:val="28"/>
          <w:szCs w:val="28"/>
        </w:rPr>
        <w:t xml:space="preserve"> in a polyphonic setup.</w:t>
      </w:r>
    </w:p>
    <w:p w14:paraId="0254755D" w14:textId="3271D986" w:rsidR="00E83AFB" w:rsidRDefault="00E83AFB">
      <w:pPr>
        <w:rPr>
          <w:sz w:val="28"/>
          <w:szCs w:val="28"/>
        </w:rPr>
      </w:pPr>
      <w:r>
        <w:rPr>
          <w:sz w:val="28"/>
          <w:szCs w:val="28"/>
        </w:rPr>
        <w:t>There are 3 ways to create the trigger pulses. You can drag the big slider, play a range of white notes or gate up to 3 LFOs from the MIDI keyboard to sweep the strings automatically.</w:t>
      </w:r>
    </w:p>
    <w:p w14:paraId="6900B71E" w14:textId="57371CFE" w:rsidR="00E83AFB" w:rsidRDefault="00E83AFB">
      <w:pPr>
        <w:rPr>
          <w:sz w:val="28"/>
          <w:szCs w:val="28"/>
        </w:rPr>
      </w:pPr>
      <w:r>
        <w:rPr>
          <w:sz w:val="28"/>
          <w:szCs w:val="28"/>
        </w:rPr>
        <w:t>There’s a comprehensive range of options to set the strings’ pitches, adjust the exciter pulses and shape the timbre.</w:t>
      </w:r>
    </w:p>
    <w:p w14:paraId="1E5057B6" w14:textId="77777777" w:rsidR="00F95566" w:rsidRDefault="00F95566">
      <w:pPr>
        <w:rPr>
          <w:sz w:val="28"/>
          <w:szCs w:val="28"/>
        </w:rPr>
      </w:pPr>
    </w:p>
    <w:p w14:paraId="722CEC01" w14:textId="02F2722E" w:rsidR="00F95566" w:rsidRPr="00F95566" w:rsidRDefault="00F95566">
      <w:pPr>
        <w:rPr>
          <w:b/>
          <w:bCs/>
          <w:sz w:val="28"/>
          <w:szCs w:val="28"/>
          <w:u w:val="single"/>
        </w:rPr>
      </w:pPr>
      <w:r w:rsidRPr="00F95566">
        <w:rPr>
          <w:b/>
          <w:bCs/>
          <w:sz w:val="28"/>
          <w:szCs w:val="28"/>
          <w:u w:val="single"/>
        </w:rPr>
        <w:t>In use</w:t>
      </w:r>
    </w:p>
    <w:p w14:paraId="3786CEC2" w14:textId="60CC535F" w:rsidR="00F95566" w:rsidRPr="00DD2896" w:rsidRDefault="00EB7047">
      <w:pPr>
        <w:rPr>
          <w:sz w:val="28"/>
          <w:szCs w:val="28"/>
        </w:rPr>
      </w:pPr>
      <w:r w:rsidRPr="00DD2896">
        <w:rPr>
          <w:sz w:val="28"/>
          <w:szCs w:val="28"/>
        </w:rPr>
        <w:t xml:space="preserve">If you click on the INFO button </w:t>
      </w:r>
      <w:r w:rsidRPr="00DD2896">
        <w:rPr>
          <w:noProof/>
          <w:sz w:val="28"/>
          <w:szCs w:val="28"/>
        </w:rPr>
        <w:drawing>
          <wp:inline distT="0" distB="0" distL="0" distR="0" wp14:anchorId="53586438" wp14:editId="4849C0D7">
            <wp:extent cx="748789" cy="342900"/>
            <wp:effectExtent l="0" t="0" r="0" b="0"/>
            <wp:docPr id="3870016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001691" name="Picture 387001691"/>
                    <pic:cNvPicPr/>
                  </pic:nvPicPr>
                  <pic:blipFill>
                    <a:blip r:embed="rId5" cstate="print">
                      <a:extLst>
                        <a:ext uri="{28A0092B-C50C-407E-A947-70E740481C1C}">
                          <a14:useLocalDpi xmlns:a14="http://schemas.microsoft.com/office/drawing/2010/main" val="0"/>
                        </a:ext>
                      </a:extLst>
                    </a:blip>
                    <a:stretch>
                      <a:fillRect/>
                    </a:stretch>
                  </pic:blipFill>
                  <pic:spPr>
                    <a:xfrm>
                      <a:off x="0" y="0"/>
                      <a:ext cx="751546" cy="344163"/>
                    </a:xfrm>
                    <a:prstGeom prst="rect">
                      <a:avLst/>
                    </a:prstGeom>
                  </pic:spPr>
                </pic:pic>
              </a:graphicData>
            </a:graphic>
          </wp:inline>
        </w:drawing>
      </w:r>
      <w:r w:rsidRPr="00DD2896">
        <w:rPr>
          <w:sz w:val="28"/>
          <w:szCs w:val="28"/>
        </w:rPr>
        <w:t xml:space="preserve"> you’ll see some text to remind you of the basics:</w:t>
      </w:r>
    </w:p>
    <w:p w14:paraId="2DE2E936" w14:textId="77777777" w:rsidR="00DD2896" w:rsidRPr="00DD2896" w:rsidRDefault="00DD2896" w:rsidP="00DD2896">
      <w:pPr>
        <w:rPr>
          <w:i/>
          <w:iCs/>
          <w:sz w:val="24"/>
          <w:szCs w:val="24"/>
        </w:rPr>
      </w:pPr>
      <w:r w:rsidRPr="00DD2896">
        <w:rPr>
          <w:i/>
          <w:iCs/>
          <w:sz w:val="24"/>
          <w:szCs w:val="24"/>
        </w:rPr>
        <w:t>When using LFOs, play the notes as shown on the LFO panels. Middle C is C4. Velocity is taken from the last note pressed.</w:t>
      </w:r>
    </w:p>
    <w:p w14:paraId="75198585" w14:textId="77777777" w:rsidR="00DD2896" w:rsidRPr="00DD2896" w:rsidRDefault="00DD2896" w:rsidP="00DD2896">
      <w:pPr>
        <w:rPr>
          <w:i/>
          <w:iCs/>
          <w:sz w:val="24"/>
          <w:szCs w:val="24"/>
        </w:rPr>
      </w:pPr>
      <w:r w:rsidRPr="00DD2896">
        <w:rPr>
          <w:i/>
          <w:iCs/>
          <w:sz w:val="24"/>
          <w:szCs w:val="24"/>
        </w:rPr>
        <w:t>The SLIDER can be recorded and played back as automation in the DAW.</w:t>
      </w:r>
    </w:p>
    <w:p w14:paraId="6F243567" w14:textId="77777777" w:rsidR="00DD2896" w:rsidRPr="00DD2896" w:rsidRDefault="00DD2896" w:rsidP="00DD2896">
      <w:pPr>
        <w:rPr>
          <w:i/>
          <w:iCs/>
          <w:sz w:val="24"/>
          <w:szCs w:val="24"/>
        </w:rPr>
      </w:pPr>
      <w:r w:rsidRPr="00DD2896">
        <w:rPr>
          <w:i/>
          <w:iCs/>
          <w:sz w:val="24"/>
          <w:szCs w:val="24"/>
        </w:rPr>
        <w:t>The MIDI keyboard can play individual strings at any time on the white keys only, from F3 (53) up to A6 (93). These white notes correspond to strings 1 to 24.</w:t>
      </w:r>
    </w:p>
    <w:p w14:paraId="5B219472" w14:textId="77777777" w:rsidR="00DD2896" w:rsidRPr="00DD2896" w:rsidRDefault="00DD2896" w:rsidP="00DD2896">
      <w:pPr>
        <w:rPr>
          <w:i/>
          <w:iCs/>
          <w:sz w:val="24"/>
          <w:szCs w:val="24"/>
        </w:rPr>
      </w:pPr>
      <w:r w:rsidRPr="00DD2896">
        <w:rPr>
          <w:i/>
          <w:iCs/>
          <w:sz w:val="24"/>
          <w:szCs w:val="24"/>
        </w:rPr>
        <w:t>The PLUCK hardness can be controlled by the PLUCK KNOB, MWHL (modwheel), or the SLIDER vertical movement.</w:t>
      </w:r>
    </w:p>
    <w:p w14:paraId="3248C623" w14:textId="77777777" w:rsidR="00DD2896" w:rsidRPr="00DD2896" w:rsidRDefault="00DD2896" w:rsidP="00DD2896">
      <w:pPr>
        <w:rPr>
          <w:i/>
          <w:iCs/>
          <w:sz w:val="24"/>
          <w:szCs w:val="24"/>
        </w:rPr>
      </w:pPr>
      <w:r w:rsidRPr="00DD2896">
        <w:rPr>
          <w:i/>
          <w:iCs/>
          <w:sz w:val="24"/>
          <w:szCs w:val="24"/>
        </w:rPr>
        <w:t>For all the details, please read the User Guide!</w:t>
      </w:r>
    </w:p>
    <w:p w14:paraId="4375CE80" w14:textId="77777777" w:rsidR="00EB7047" w:rsidRDefault="00EB7047">
      <w:pPr>
        <w:rPr>
          <w:sz w:val="28"/>
          <w:szCs w:val="28"/>
        </w:rPr>
      </w:pPr>
    </w:p>
    <w:p w14:paraId="66E58575" w14:textId="40D3CB33" w:rsidR="00E54AA4" w:rsidRPr="00746A3D" w:rsidRDefault="00E54AA4">
      <w:pPr>
        <w:rPr>
          <w:b/>
          <w:bCs/>
          <w:sz w:val="36"/>
          <w:szCs w:val="36"/>
          <w:u w:val="single"/>
        </w:rPr>
      </w:pPr>
      <w:r w:rsidRPr="00746A3D">
        <w:rPr>
          <w:b/>
          <w:bCs/>
          <w:sz w:val="36"/>
          <w:szCs w:val="36"/>
          <w:u w:val="single"/>
        </w:rPr>
        <w:t>Details</w:t>
      </w:r>
    </w:p>
    <w:p w14:paraId="34D46C09" w14:textId="075C3646" w:rsidR="00E54AA4" w:rsidRPr="00E54AA4" w:rsidRDefault="00E54AA4">
      <w:pPr>
        <w:rPr>
          <w:b/>
          <w:bCs/>
          <w:sz w:val="28"/>
          <w:szCs w:val="28"/>
        </w:rPr>
      </w:pPr>
      <w:r w:rsidRPr="00E54AA4">
        <w:rPr>
          <w:b/>
          <w:bCs/>
          <w:sz w:val="28"/>
          <w:szCs w:val="28"/>
        </w:rPr>
        <w:t>Slider</w:t>
      </w:r>
    </w:p>
    <w:p w14:paraId="0C08890A" w14:textId="018D1CE2" w:rsidR="00E54AA4" w:rsidRDefault="00E54AA4">
      <w:pPr>
        <w:rPr>
          <w:sz w:val="28"/>
          <w:szCs w:val="28"/>
        </w:rPr>
      </w:pPr>
      <w:r>
        <w:rPr>
          <w:noProof/>
          <w:sz w:val="28"/>
          <w:szCs w:val="28"/>
        </w:rPr>
        <w:drawing>
          <wp:inline distT="0" distB="0" distL="0" distR="0" wp14:anchorId="1D99B7BC" wp14:editId="63D88790">
            <wp:extent cx="5731510" cy="577850"/>
            <wp:effectExtent l="0" t="0" r="2540" b="0"/>
            <wp:docPr id="5344311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31198" name="Picture 534431198"/>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577850"/>
                    </a:xfrm>
                    <a:prstGeom prst="rect">
                      <a:avLst/>
                    </a:prstGeom>
                  </pic:spPr>
                </pic:pic>
              </a:graphicData>
            </a:graphic>
          </wp:inline>
        </w:drawing>
      </w:r>
    </w:p>
    <w:p w14:paraId="4442C8D4" w14:textId="7E2E17BE" w:rsidR="00E83AFB" w:rsidRDefault="00E54AA4">
      <w:pPr>
        <w:rPr>
          <w:sz w:val="28"/>
          <w:szCs w:val="28"/>
        </w:rPr>
      </w:pPr>
      <w:r>
        <w:rPr>
          <w:sz w:val="28"/>
          <w:szCs w:val="28"/>
        </w:rPr>
        <w:t xml:space="preserve">If you click and drag the slider it will create exciter pulses as you pass over the string icons. If you lift the mouse button and move the mouse icon, the slider </w:t>
      </w:r>
      <w:r>
        <w:rPr>
          <w:sz w:val="28"/>
          <w:szCs w:val="28"/>
        </w:rPr>
        <w:lastRenderedPageBreak/>
        <w:t xml:space="preserve">will jump to the new location when you click </w:t>
      </w:r>
      <w:r w:rsidR="00A431DB">
        <w:rPr>
          <w:sz w:val="28"/>
          <w:szCs w:val="28"/>
        </w:rPr>
        <w:t xml:space="preserve">in the shaded area </w:t>
      </w:r>
      <w:r>
        <w:rPr>
          <w:sz w:val="28"/>
          <w:szCs w:val="28"/>
        </w:rPr>
        <w:t>the next time. This allows you to make multiple passes from the same starting point.</w:t>
      </w:r>
    </w:p>
    <w:p w14:paraId="011F8114" w14:textId="48BE3F60" w:rsidR="00E54AA4" w:rsidRDefault="00E54AA4">
      <w:pPr>
        <w:rPr>
          <w:sz w:val="28"/>
          <w:szCs w:val="28"/>
        </w:rPr>
      </w:pPr>
      <w:r>
        <w:rPr>
          <w:sz w:val="28"/>
          <w:szCs w:val="28"/>
        </w:rPr>
        <w:t xml:space="preserve">When the </w:t>
      </w:r>
      <w:r w:rsidRPr="00E54AA4">
        <w:rPr>
          <w:b/>
          <w:bCs/>
          <w:sz w:val="28"/>
          <w:szCs w:val="28"/>
        </w:rPr>
        <w:t>EXCITER PLUCK</w:t>
      </w:r>
      <w:r>
        <w:rPr>
          <w:sz w:val="28"/>
          <w:szCs w:val="28"/>
        </w:rPr>
        <w:t xml:space="preserve"> source is set to </w:t>
      </w:r>
      <w:r w:rsidRPr="00E54AA4">
        <w:rPr>
          <w:b/>
          <w:bCs/>
          <w:sz w:val="28"/>
          <w:szCs w:val="28"/>
        </w:rPr>
        <w:t>SLIDER</w:t>
      </w:r>
      <w:r>
        <w:rPr>
          <w:sz w:val="28"/>
          <w:szCs w:val="28"/>
        </w:rPr>
        <w:t>, you’ll see an orange line on the slider button as shown above. This corresponds to vertically dragging on the slider knob and allows you to alter the timbre while using the mouse (see later).</w:t>
      </w:r>
    </w:p>
    <w:p w14:paraId="6980AB14" w14:textId="735FA93A" w:rsidR="00F94ED7" w:rsidRDefault="00E54AA4">
      <w:pPr>
        <w:rPr>
          <w:sz w:val="28"/>
          <w:szCs w:val="28"/>
        </w:rPr>
      </w:pPr>
      <w:r>
        <w:rPr>
          <w:sz w:val="28"/>
          <w:szCs w:val="28"/>
        </w:rPr>
        <w:t>The small LEDs indicate which string is being plucked</w:t>
      </w:r>
      <w:r w:rsidR="00F477AE">
        <w:rPr>
          <w:sz w:val="28"/>
          <w:szCs w:val="28"/>
        </w:rPr>
        <w:t xml:space="preserve"> and this </w:t>
      </w:r>
      <w:r w:rsidR="009E0509">
        <w:rPr>
          <w:sz w:val="28"/>
          <w:szCs w:val="28"/>
        </w:rPr>
        <w:t xml:space="preserve">also </w:t>
      </w:r>
      <w:r w:rsidR="00F477AE">
        <w:rPr>
          <w:sz w:val="28"/>
          <w:szCs w:val="28"/>
        </w:rPr>
        <w:t>applies to MIDI keyboard playing and LFO sweeping.</w:t>
      </w:r>
    </w:p>
    <w:p w14:paraId="2F5C9473" w14:textId="15E830F7" w:rsidR="00F477AE" w:rsidRDefault="00F477AE">
      <w:pPr>
        <w:rPr>
          <w:sz w:val="28"/>
          <w:szCs w:val="28"/>
        </w:rPr>
      </w:pPr>
      <w:r>
        <w:rPr>
          <w:sz w:val="28"/>
          <w:szCs w:val="28"/>
        </w:rPr>
        <w:t>The rectangular LEDs top left and right will light up if the sum of LFOs has taken the control out of range. This may happen if you gate more than one LFO at a time.</w:t>
      </w:r>
    </w:p>
    <w:p w14:paraId="062A0A81" w14:textId="2D09E660" w:rsidR="00A52268" w:rsidRDefault="00A52268">
      <w:pPr>
        <w:rPr>
          <w:sz w:val="28"/>
          <w:szCs w:val="28"/>
        </w:rPr>
      </w:pPr>
      <w:r>
        <w:rPr>
          <w:sz w:val="28"/>
          <w:szCs w:val="28"/>
        </w:rPr>
        <w:t>If you want to record the mouse movements, set your DAW to record automation.</w:t>
      </w:r>
    </w:p>
    <w:p w14:paraId="22D2F80C" w14:textId="77777777" w:rsidR="004D065A" w:rsidRDefault="004D065A">
      <w:pPr>
        <w:rPr>
          <w:sz w:val="28"/>
          <w:szCs w:val="28"/>
        </w:rPr>
      </w:pPr>
    </w:p>
    <w:p w14:paraId="3C37C2AB" w14:textId="4A0E5472" w:rsidR="004D065A" w:rsidRPr="004D065A" w:rsidRDefault="004D065A">
      <w:pPr>
        <w:rPr>
          <w:b/>
          <w:bCs/>
          <w:sz w:val="28"/>
          <w:szCs w:val="28"/>
        </w:rPr>
      </w:pPr>
      <w:r w:rsidRPr="004D065A">
        <w:rPr>
          <w:b/>
          <w:bCs/>
          <w:sz w:val="28"/>
          <w:szCs w:val="28"/>
        </w:rPr>
        <w:t>EXCITER</w:t>
      </w:r>
    </w:p>
    <w:p w14:paraId="4ECAD2B8" w14:textId="43B96BA1" w:rsidR="004D065A" w:rsidRDefault="004D065A">
      <w:pPr>
        <w:rPr>
          <w:sz w:val="28"/>
          <w:szCs w:val="28"/>
        </w:rPr>
      </w:pPr>
      <w:r>
        <w:rPr>
          <w:noProof/>
          <w:sz w:val="28"/>
          <w:szCs w:val="28"/>
        </w:rPr>
        <w:drawing>
          <wp:inline distT="0" distB="0" distL="0" distR="0" wp14:anchorId="3B62E83D" wp14:editId="50593451">
            <wp:extent cx="2743200" cy="2348467"/>
            <wp:effectExtent l="0" t="0" r="0" b="0"/>
            <wp:docPr id="13684397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39712" name="Picture 1368439712"/>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47922" cy="2352509"/>
                    </a:xfrm>
                    <a:prstGeom prst="rect">
                      <a:avLst/>
                    </a:prstGeom>
                  </pic:spPr>
                </pic:pic>
              </a:graphicData>
            </a:graphic>
          </wp:inline>
        </w:drawing>
      </w:r>
    </w:p>
    <w:p w14:paraId="5A742075" w14:textId="2F3D76FF" w:rsidR="004D065A" w:rsidRDefault="004D065A">
      <w:pPr>
        <w:rPr>
          <w:sz w:val="28"/>
          <w:szCs w:val="28"/>
        </w:rPr>
      </w:pPr>
      <w:r>
        <w:rPr>
          <w:sz w:val="28"/>
          <w:szCs w:val="28"/>
        </w:rPr>
        <w:t>This panel controls the nature of the excitation pulse used to excite (pluck) the strings. It controls all the strings’ pulses</w:t>
      </w:r>
      <w:r w:rsidR="007F6427">
        <w:rPr>
          <w:sz w:val="28"/>
          <w:szCs w:val="28"/>
        </w:rPr>
        <w:t xml:space="preserve"> and has a strong effect on the timbre.</w:t>
      </w:r>
    </w:p>
    <w:p w14:paraId="269C107D" w14:textId="11603C06" w:rsidR="004D065A" w:rsidRDefault="004D065A">
      <w:pPr>
        <w:rPr>
          <w:sz w:val="28"/>
          <w:szCs w:val="28"/>
        </w:rPr>
      </w:pPr>
      <w:r>
        <w:rPr>
          <w:sz w:val="28"/>
          <w:szCs w:val="28"/>
        </w:rPr>
        <w:t xml:space="preserve">The </w:t>
      </w:r>
      <w:r w:rsidRPr="004D065A">
        <w:rPr>
          <w:b/>
          <w:bCs/>
          <w:sz w:val="28"/>
          <w:szCs w:val="28"/>
        </w:rPr>
        <w:t>PLUCK</w:t>
      </w:r>
      <w:r>
        <w:rPr>
          <w:sz w:val="28"/>
          <w:szCs w:val="28"/>
        </w:rPr>
        <w:t xml:space="preserve"> knob controls the “hardness” of the pluck, going from a gentle stroke to a picked sound. The selector showing </w:t>
      </w:r>
      <w:r w:rsidRPr="007F6427">
        <w:rPr>
          <w:b/>
          <w:bCs/>
          <w:sz w:val="28"/>
          <w:szCs w:val="28"/>
        </w:rPr>
        <w:t>SLIDER</w:t>
      </w:r>
      <w:r>
        <w:rPr>
          <w:sz w:val="28"/>
          <w:szCs w:val="28"/>
        </w:rPr>
        <w:t xml:space="preserve"> </w:t>
      </w:r>
      <w:r w:rsidR="007F6427">
        <w:rPr>
          <w:sz w:val="28"/>
          <w:szCs w:val="28"/>
        </w:rPr>
        <w:t>chooses</w:t>
      </w:r>
      <w:r>
        <w:rPr>
          <w:sz w:val="28"/>
          <w:szCs w:val="28"/>
        </w:rPr>
        <w:t xml:space="preserve"> the sources of the control:</w:t>
      </w:r>
    </w:p>
    <w:p w14:paraId="20F3EC14" w14:textId="5EEF3AC7" w:rsidR="004D065A" w:rsidRDefault="004D065A">
      <w:pPr>
        <w:rPr>
          <w:sz w:val="28"/>
          <w:szCs w:val="28"/>
        </w:rPr>
      </w:pPr>
      <w:r w:rsidRPr="004D065A">
        <w:rPr>
          <w:b/>
          <w:bCs/>
          <w:sz w:val="28"/>
          <w:szCs w:val="28"/>
        </w:rPr>
        <w:t>KNOB</w:t>
      </w:r>
      <w:r>
        <w:rPr>
          <w:sz w:val="28"/>
          <w:szCs w:val="28"/>
        </w:rPr>
        <w:t xml:space="preserve"> means the hardness is simply set on the knob, which can of course be automated.</w:t>
      </w:r>
    </w:p>
    <w:p w14:paraId="3C3F95D8" w14:textId="5AAC28E5" w:rsidR="004D065A" w:rsidRDefault="004D065A">
      <w:pPr>
        <w:rPr>
          <w:sz w:val="28"/>
          <w:szCs w:val="28"/>
        </w:rPr>
      </w:pPr>
      <w:r w:rsidRPr="004D065A">
        <w:rPr>
          <w:b/>
          <w:bCs/>
          <w:sz w:val="28"/>
          <w:szCs w:val="28"/>
        </w:rPr>
        <w:t>MWHL</w:t>
      </w:r>
      <w:r>
        <w:rPr>
          <w:sz w:val="28"/>
          <w:szCs w:val="28"/>
        </w:rPr>
        <w:t xml:space="preserve"> means the modwheel will control the hardness.</w:t>
      </w:r>
    </w:p>
    <w:p w14:paraId="217386FB" w14:textId="39A253E5" w:rsidR="004D065A" w:rsidRDefault="004D065A">
      <w:pPr>
        <w:rPr>
          <w:sz w:val="28"/>
          <w:szCs w:val="28"/>
        </w:rPr>
      </w:pPr>
      <w:r w:rsidRPr="004D065A">
        <w:rPr>
          <w:b/>
          <w:bCs/>
          <w:sz w:val="28"/>
          <w:szCs w:val="28"/>
        </w:rPr>
        <w:lastRenderedPageBreak/>
        <w:t>SLIDER</w:t>
      </w:r>
      <w:r>
        <w:rPr>
          <w:sz w:val="28"/>
          <w:szCs w:val="28"/>
        </w:rPr>
        <w:t xml:space="preserve"> will allow you to control the hardness </w:t>
      </w:r>
      <w:r w:rsidR="00C13313">
        <w:rPr>
          <w:sz w:val="28"/>
          <w:szCs w:val="28"/>
        </w:rPr>
        <w:t>by</w:t>
      </w:r>
      <w:r>
        <w:rPr>
          <w:sz w:val="28"/>
          <w:szCs w:val="28"/>
        </w:rPr>
        <w:t xml:space="preserve"> vertical</w:t>
      </w:r>
      <w:r w:rsidR="00C13313">
        <w:rPr>
          <w:sz w:val="28"/>
          <w:szCs w:val="28"/>
        </w:rPr>
        <w:t>ly</w:t>
      </w:r>
      <w:r>
        <w:rPr>
          <w:sz w:val="28"/>
          <w:szCs w:val="28"/>
        </w:rPr>
        <w:t xml:space="preserve"> dragging on the slider knob.</w:t>
      </w:r>
    </w:p>
    <w:p w14:paraId="68881120" w14:textId="3DC4B41F" w:rsidR="007F6427" w:rsidRDefault="007F6427">
      <w:pPr>
        <w:rPr>
          <w:sz w:val="28"/>
          <w:szCs w:val="28"/>
        </w:rPr>
      </w:pPr>
      <w:r>
        <w:rPr>
          <w:sz w:val="28"/>
          <w:szCs w:val="28"/>
        </w:rPr>
        <w:t xml:space="preserve">The </w:t>
      </w:r>
      <w:r w:rsidRPr="007F6427">
        <w:rPr>
          <w:b/>
          <w:bCs/>
          <w:sz w:val="28"/>
          <w:szCs w:val="28"/>
        </w:rPr>
        <w:t>LO</w:t>
      </w:r>
      <w:r>
        <w:rPr>
          <w:sz w:val="28"/>
          <w:szCs w:val="28"/>
        </w:rPr>
        <w:t xml:space="preserve"> </w:t>
      </w:r>
      <w:r w:rsidRPr="007F6427">
        <w:rPr>
          <w:b/>
          <w:bCs/>
          <w:sz w:val="28"/>
          <w:szCs w:val="28"/>
        </w:rPr>
        <w:t>CUT</w:t>
      </w:r>
      <w:r>
        <w:rPr>
          <w:sz w:val="28"/>
          <w:szCs w:val="28"/>
        </w:rPr>
        <w:t xml:space="preserve"> knob is used to make the sound less bassy if required.</w:t>
      </w:r>
    </w:p>
    <w:p w14:paraId="0FAC1653" w14:textId="6CC4CB61" w:rsidR="007F6427" w:rsidRDefault="007F6427">
      <w:pPr>
        <w:rPr>
          <w:sz w:val="28"/>
          <w:szCs w:val="28"/>
        </w:rPr>
      </w:pPr>
      <w:r>
        <w:rPr>
          <w:sz w:val="28"/>
          <w:szCs w:val="28"/>
        </w:rPr>
        <w:t>The 5 sliders mix together various signals to create the pluck pulse</w:t>
      </w:r>
      <w:r w:rsidR="005E1903">
        <w:rPr>
          <w:sz w:val="28"/>
          <w:szCs w:val="28"/>
        </w:rPr>
        <w:t>:</w:t>
      </w:r>
    </w:p>
    <w:p w14:paraId="74B59209" w14:textId="457CC39F" w:rsidR="007F6427" w:rsidRDefault="007F6427">
      <w:pPr>
        <w:rPr>
          <w:sz w:val="28"/>
          <w:szCs w:val="28"/>
        </w:rPr>
      </w:pPr>
      <w:r w:rsidRPr="007F6427">
        <w:rPr>
          <w:b/>
          <w:bCs/>
          <w:sz w:val="28"/>
          <w:szCs w:val="28"/>
        </w:rPr>
        <w:t>NOISE</w:t>
      </w:r>
      <w:r>
        <w:rPr>
          <w:sz w:val="28"/>
          <w:szCs w:val="28"/>
        </w:rPr>
        <w:t xml:space="preserve"> is a broadband signal which has a wide range of frequencies.</w:t>
      </w:r>
    </w:p>
    <w:p w14:paraId="0F9E0A4E" w14:textId="39A71DC6" w:rsidR="007F6427" w:rsidRDefault="007F6427">
      <w:pPr>
        <w:rPr>
          <w:sz w:val="28"/>
          <w:szCs w:val="28"/>
        </w:rPr>
      </w:pPr>
      <w:r w:rsidRPr="007F6427">
        <w:rPr>
          <w:b/>
          <w:bCs/>
          <w:sz w:val="28"/>
          <w:szCs w:val="28"/>
        </w:rPr>
        <w:t>F1</w:t>
      </w:r>
      <w:r>
        <w:rPr>
          <w:sz w:val="28"/>
          <w:szCs w:val="28"/>
        </w:rPr>
        <w:t xml:space="preserve"> can emphasise the fundamental pitch of the resonator.</w:t>
      </w:r>
    </w:p>
    <w:p w14:paraId="1121AB6E" w14:textId="74FBE175" w:rsidR="007F6427" w:rsidRDefault="007F6427">
      <w:pPr>
        <w:rPr>
          <w:sz w:val="28"/>
          <w:szCs w:val="28"/>
        </w:rPr>
      </w:pPr>
      <w:r w:rsidRPr="007F6427">
        <w:rPr>
          <w:b/>
          <w:bCs/>
          <w:sz w:val="28"/>
          <w:szCs w:val="28"/>
        </w:rPr>
        <w:t>F2</w:t>
      </w:r>
      <w:r>
        <w:rPr>
          <w:sz w:val="28"/>
          <w:szCs w:val="28"/>
        </w:rPr>
        <w:t xml:space="preserve"> can emphasise the second harmonic (+1 octave) of the resonator.</w:t>
      </w:r>
    </w:p>
    <w:p w14:paraId="2B6421AC" w14:textId="55C8C18F" w:rsidR="007F6427" w:rsidRDefault="007F6427">
      <w:pPr>
        <w:rPr>
          <w:sz w:val="28"/>
          <w:szCs w:val="28"/>
        </w:rPr>
      </w:pPr>
      <w:r w:rsidRPr="007F6427">
        <w:rPr>
          <w:b/>
          <w:bCs/>
          <w:sz w:val="28"/>
          <w:szCs w:val="28"/>
        </w:rPr>
        <w:t>Fn</w:t>
      </w:r>
      <w:r>
        <w:rPr>
          <w:sz w:val="28"/>
          <w:szCs w:val="28"/>
        </w:rPr>
        <w:t xml:space="preserve"> can emphasise any harmonic or enharmonic, the ratio being set on the </w:t>
      </w:r>
      <w:r w:rsidRPr="007F6427">
        <w:rPr>
          <w:b/>
          <w:bCs/>
          <w:sz w:val="28"/>
          <w:szCs w:val="28"/>
        </w:rPr>
        <w:t>RATIO</w:t>
      </w:r>
      <w:r>
        <w:rPr>
          <w:sz w:val="28"/>
          <w:szCs w:val="28"/>
        </w:rPr>
        <w:t xml:space="preserve"> slider (which is only available if the </w:t>
      </w:r>
      <w:r w:rsidRPr="007F6427">
        <w:rPr>
          <w:b/>
          <w:bCs/>
          <w:sz w:val="28"/>
          <w:szCs w:val="28"/>
        </w:rPr>
        <w:t>Fn</w:t>
      </w:r>
      <w:r>
        <w:rPr>
          <w:sz w:val="28"/>
          <w:szCs w:val="28"/>
        </w:rPr>
        <w:t xml:space="preserve"> slider is above zero).</w:t>
      </w:r>
    </w:p>
    <w:p w14:paraId="7814C868" w14:textId="0EFE7E79" w:rsidR="004D065A" w:rsidRDefault="00A6386A">
      <w:pPr>
        <w:rPr>
          <w:sz w:val="28"/>
          <w:szCs w:val="28"/>
        </w:rPr>
      </w:pPr>
      <w:r>
        <w:rPr>
          <w:sz w:val="28"/>
          <w:szCs w:val="28"/>
        </w:rPr>
        <w:t>These sliders provide a huge variation of timbres, but can also go very loud if set high!</w:t>
      </w:r>
    </w:p>
    <w:p w14:paraId="3671E438" w14:textId="77777777" w:rsidR="00A6386A" w:rsidRDefault="00A6386A">
      <w:pPr>
        <w:rPr>
          <w:sz w:val="28"/>
          <w:szCs w:val="28"/>
        </w:rPr>
      </w:pPr>
    </w:p>
    <w:p w14:paraId="066C8D08" w14:textId="2844119E" w:rsidR="00A6386A" w:rsidRPr="00C824AC" w:rsidRDefault="00C824AC">
      <w:pPr>
        <w:rPr>
          <w:b/>
          <w:bCs/>
          <w:sz w:val="28"/>
          <w:szCs w:val="28"/>
        </w:rPr>
      </w:pPr>
      <w:r w:rsidRPr="00C824AC">
        <w:rPr>
          <w:b/>
          <w:bCs/>
          <w:sz w:val="28"/>
          <w:szCs w:val="28"/>
        </w:rPr>
        <w:t>LFOs</w:t>
      </w:r>
    </w:p>
    <w:p w14:paraId="6D7DBB32" w14:textId="4A52948D" w:rsidR="00C824AC" w:rsidRDefault="00C824AC">
      <w:pPr>
        <w:rPr>
          <w:sz w:val="28"/>
          <w:szCs w:val="28"/>
        </w:rPr>
      </w:pPr>
      <w:r>
        <w:rPr>
          <w:noProof/>
          <w:sz w:val="28"/>
          <w:szCs w:val="28"/>
        </w:rPr>
        <w:drawing>
          <wp:inline distT="0" distB="0" distL="0" distR="0" wp14:anchorId="5D19D22B" wp14:editId="3502C014">
            <wp:extent cx="3814066" cy="1571625"/>
            <wp:effectExtent l="0" t="0" r="0" b="0"/>
            <wp:docPr id="12300691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69156" name="Picture 1230069156"/>
                    <pic:cNvPicPr/>
                  </pic:nvPicPr>
                  <pic:blipFill>
                    <a:blip r:embed="rId8">
                      <a:extLst>
                        <a:ext uri="{28A0092B-C50C-407E-A947-70E740481C1C}">
                          <a14:useLocalDpi xmlns:a14="http://schemas.microsoft.com/office/drawing/2010/main" val="0"/>
                        </a:ext>
                      </a:extLst>
                    </a:blip>
                    <a:stretch>
                      <a:fillRect/>
                    </a:stretch>
                  </pic:blipFill>
                  <pic:spPr>
                    <a:xfrm>
                      <a:off x="0" y="0"/>
                      <a:ext cx="3819267" cy="1573768"/>
                    </a:xfrm>
                    <a:prstGeom prst="rect">
                      <a:avLst/>
                    </a:prstGeom>
                  </pic:spPr>
                </pic:pic>
              </a:graphicData>
            </a:graphic>
          </wp:inline>
        </w:drawing>
      </w:r>
    </w:p>
    <w:p w14:paraId="756A5B46" w14:textId="0F162562" w:rsidR="00BB567B" w:rsidRDefault="00C824AC">
      <w:pPr>
        <w:rPr>
          <w:sz w:val="28"/>
          <w:szCs w:val="28"/>
        </w:rPr>
      </w:pPr>
      <w:r>
        <w:rPr>
          <w:sz w:val="28"/>
          <w:szCs w:val="28"/>
        </w:rPr>
        <w:t>The 3 LFOs are identical in function. They can be used to sweep through the strings</w:t>
      </w:r>
      <w:r w:rsidR="002342F5">
        <w:rPr>
          <w:sz w:val="28"/>
          <w:szCs w:val="28"/>
        </w:rPr>
        <w:t xml:space="preserve"> or pick at random strings, depending on the waveform selector (showing </w:t>
      </w:r>
      <w:r w:rsidR="002342F5" w:rsidRPr="002342F5">
        <w:rPr>
          <w:b/>
          <w:bCs/>
          <w:sz w:val="28"/>
          <w:szCs w:val="28"/>
        </w:rPr>
        <w:t>RAMP</w:t>
      </w:r>
      <w:r w:rsidR="002342F5">
        <w:rPr>
          <w:sz w:val="28"/>
          <w:szCs w:val="28"/>
        </w:rPr>
        <w:t xml:space="preserve"> in the picture). The selections available are</w:t>
      </w:r>
    </w:p>
    <w:p w14:paraId="4FA5893E" w14:textId="3B5B0BC4" w:rsidR="002342F5" w:rsidRDefault="002342F5">
      <w:pPr>
        <w:rPr>
          <w:sz w:val="28"/>
          <w:szCs w:val="28"/>
        </w:rPr>
      </w:pPr>
      <w:r w:rsidRPr="002342F5">
        <w:rPr>
          <w:b/>
          <w:bCs/>
          <w:sz w:val="28"/>
          <w:szCs w:val="28"/>
        </w:rPr>
        <w:t xml:space="preserve">SINE, TRIANGLE, SQUARE, </w:t>
      </w:r>
      <w:r w:rsidR="001632EE">
        <w:rPr>
          <w:b/>
          <w:bCs/>
          <w:sz w:val="28"/>
          <w:szCs w:val="28"/>
        </w:rPr>
        <w:t xml:space="preserve">RAMP, </w:t>
      </w:r>
      <w:r w:rsidRPr="002342F5">
        <w:rPr>
          <w:b/>
          <w:bCs/>
          <w:sz w:val="28"/>
          <w:szCs w:val="28"/>
        </w:rPr>
        <w:t>SAW, RAND, RAND SH, RAND GLIDE 1 and RAND GLIDE 2</w:t>
      </w:r>
      <w:r>
        <w:rPr>
          <w:sz w:val="28"/>
          <w:szCs w:val="28"/>
        </w:rPr>
        <w:t>.</w:t>
      </w:r>
    </w:p>
    <w:p w14:paraId="0E9A2F22" w14:textId="62E36788" w:rsidR="002342F5" w:rsidRDefault="001632EE">
      <w:pPr>
        <w:rPr>
          <w:sz w:val="28"/>
          <w:szCs w:val="28"/>
        </w:rPr>
      </w:pPr>
      <w:r>
        <w:rPr>
          <w:sz w:val="28"/>
          <w:szCs w:val="28"/>
        </w:rPr>
        <w:t xml:space="preserve">The </w:t>
      </w:r>
      <w:r w:rsidR="006C123D" w:rsidRPr="006C123D">
        <w:rPr>
          <w:b/>
          <w:bCs/>
          <w:sz w:val="28"/>
          <w:szCs w:val="28"/>
        </w:rPr>
        <w:t>RAND</w:t>
      </w:r>
      <w:r w:rsidR="006C123D">
        <w:rPr>
          <w:sz w:val="28"/>
          <w:szCs w:val="28"/>
        </w:rPr>
        <w:t xml:space="preserve"> </w:t>
      </w:r>
      <w:r>
        <w:rPr>
          <w:sz w:val="28"/>
          <w:szCs w:val="28"/>
        </w:rPr>
        <w:t xml:space="preserve">random </w:t>
      </w:r>
      <w:r w:rsidR="00BE6E00">
        <w:rPr>
          <w:sz w:val="28"/>
          <w:szCs w:val="28"/>
        </w:rPr>
        <w:t>waveforms</w:t>
      </w:r>
      <w:r>
        <w:rPr>
          <w:sz w:val="28"/>
          <w:szCs w:val="28"/>
        </w:rPr>
        <w:t xml:space="preserve"> may need some explanation:</w:t>
      </w:r>
    </w:p>
    <w:p w14:paraId="74625677" w14:textId="50983910" w:rsidR="001632EE" w:rsidRDefault="001632EE">
      <w:pPr>
        <w:rPr>
          <w:sz w:val="28"/>
          <w:szCs w:val="28"/>
        </w:rPr>
      </w:pPr>
      <w:r w:rsidRPr="001632EE">
        <w:rPr>
          <w:b/>
          <w:bCs/>
          <w:sz w:val="28"/>
          <w:szCs w:val="28"/>
        </w:rPr>
        <w:t>RAND</w:t>
      </w:r>
      <w:r>
        <w:rPr>
          <w:sz w:val="28"/>
          <w:szCs w:val="28"/>
        </w:rPr>
        <w:t xml:space="preserve"> is simply a “wandering” filtered white noise.</w:t>
      </w:r>
    </w:p>
    <w:p w14:paraId="63DCF9C0" w14:textId="3071BCB0" w:rsidR="001632EE" w:rsidRDefault="001632EE">
      <w:pPr>
        <w:rPr>
          <w:sz w:val="28"/>
          <w:szCs w:val="28"/>
        </w:rPr>
      </w:pPr>
      <w:r w:rsidRPr="001632EE">
        <w:rPr>
          <w:b/>
          <w:bCs/>
          <w:sz w:val="28"/>
          <w:szCs w:val="28"/>
        </w:rPr>
        <w:t>RAND SH</w:t>
      </w:r>
      <w:r>
        <w:rPr>
          <w:sz w:val="28"/>
          <w:szCs w:val="28"/>
        </w:rPr>
        <w:t xml:space="preserve"> is a triggered sample and hold of the random waveform.</w:t>
      </w:r>
    </w:p>
    <w:p w14:paraId="0E5827B8" w14:textId="402A50DE" w:rsidR="001632EE" w:rsidRDefault="001632EE">
      <w:pPr>
        <w:rPr>
          <w:sz w:val="28"/>
          <w:szCs w:val="28"/>
        </w:rPr>
      </w:pPr>
      <w:r w:rsidRPr="001632EE">
        <w:rPr>
          <w:b/>
          <w:bCs/>
          <w:sz w:val="28"/>
          <w:szCs w:val="28"/>
        </w:rPr>
        <w:t>RAND GLIDE 1</w:t>
      </w:r>
      <w:r>
        <w:rPr>
          <w:sz w:val="28"/>
          <w:szCs w:val="28"/>
        </w:rPr>
        <w:t xml:space="preserve"> slides between random levels at a constant time independent of the level </w:t>
      </w:r>
      <w:r w:rsidR="00BE6E00">
        <w:rPr>
          <w:sz w:val="28"/>
          <w:szCs w:val="28"/>
        </w:rPr>
        <w:t>distance</w:t>
      </w:r>
      <w:r>
        <w:rPr>
          <w:sz w:val="28"/>
          <w:szCs w:val="28"/>
        </w:rPr>
        <w:t>.</w:t>
      </w:r>
    </w:p>
    <w:p w14:paraId="2BF45257" w14:textId="78DEEBB9" w:rsidR="001632EE" w:rsidRDefault="001632EE">
      <w:pPr>
        <w:rPr>
          <w:sz w:val="28"/>
          <w:szCs w:val="28"/>
        </w:rPr>
      </w:pPr>
      <w:r w:rsidRPr="00BE6E00">
        <w:rPr>
          <w:b/>
          <w:bCs/>
          <w:sz w:val="28"/>
          <w:szCs w:val="28"/>
        </w:rPr>
        <w:lastRenderedPageBreak/>
        <w:t>RAND GLIDE 2</w:t>
      </w:r>
      <w:r>
        <w:rPr>
          <w:sz w:val="28"/>
          <w:szCs w:val="28"/>
        </w:rPr>
        <w:t xml:space="preserve"> Slides between levels at a constant rate so will take longer for bigger</w:t>
      </w:r>
      <w:r w:rsidR="00BE6E00">
        <w:rPr>
          <w:sz w:val="28"/>
          <w:szCs w:val="28"/>
        </w:rPr>
        <w:t xml:space="preserve"> level distances.</w:t>
      </w:r>
    </w:p>
    <w:p w14:paraId="5522579C" w14:textId="5169CD47" w:rsidR="00BE6E00" w:rsidRDefault="00A25B22">
      <w:pPr>
        <w:rPr>
          <w:sz w:val="28"/>
          <w:szCs w:val="28"/>
        </w:rPr>
      </w:pPr>
      <w:r>
        <w:rPr>
          <w:sz w:val="28"/>
          <w:szCs w:val="28"/>
        </w:rPr>
        <w:t xml:space="preserve">The selector showing </w:t>
      </w:r>
      <w:r w:rsidRPr="00A25B22">
        <w:rPr>
          <w:b/>
          <w:bCs/>
          <w:sz w:val="28"/>
          <w:szCs w:val="28"/>
        </w:rPr>
        <w:t>FREE</w:t>
      </w:r>
      <w:r>
        <w:rPr>
          <w:sz w:val="28"/>
          <w:szCs w:val="28"/>
        </w:rPr>
        <w:t xml:space="preserve"> is where you set the LFO speed on the </w:t>
      </w:r>
      <w:r w:rsidRPr="00A25B22">
        <w:rPr>
          <w:b/>
          <w:bCs/>
          <w:sz w:val="28"/>
          <w:szCs w:val="28"/>
        </w:rPr>
        <w:t>FREE</w:t>
      </w:r>
      <w:r>
        <w:rPr>
          <w:sz w:val="28"/>
          <w:szCs w:val="28"/>
        </w:rPr>
        <w:t xml:space="preserve"> knob.</w:t>
      </w:r>
    </w:p>
    <w:p w14:paraId="78AE8374" w14:textId="77777777" w:rsidR="00902E1F" w:rsidRDefault="00A25B22">
      <w:pPr>
        <w:rPr>
          <w:sz w:val="28"/>
          <w:szCs w:val="28"/>
        </w:rPr>
      </w:pPr>
      <w:r>
        <w:rPr>
          <w:sz w:val="28"/>
          <w:szCs w:val="28"/>
        </w:rPr>
        <w:t xml:space="preserve">The selector </w:t>
      </w:r>
      <w:r w:rsidR="00BE7DFF">
        <w:rPr>
          <w:sz w:val="28"/>
          <w:szCs w:val="28"/>
        </w:rPr>
        <w:t xml:space="preserve">also </w:t>
      </w:r>
      <w:r>
        <w:rPr>
          <w:sz w:val="28"/>
          <w:szCs w:val="28"/>
        </w:rPr>
        <w:t xml:space="preserve">allows you to choose a tempo sync ratio. </w:t>
      </w:r>
    </w:p>
    <w:p w14:paraId="6BFC8722" w14:textId="6002E723" w:rsidR="00A25B22" w:rsidRDefault="00902E1F">
      <w:pPr>
        <w:rPr>
          <w:sz w:val="28"/>
          <w:szCs w:val="28"/>
        </w:rPr>
      </w:pPr>
      <w:r>
        <w:rPr>
          <w:sz w:val="28"/>
          <w:szCs w:val="28"/>
        </w:rPr>
        <w:t xml:space="preserve">The dimmed selector above the </w:t>
      </w:r>
      <w:r w:rsidRPr="00902E1F">
        <w:rPr>
          <w:b/>
          <w:bCs/>
          <w:sz w:val="28"/>
          <w:szCs w:val="28"/>
        </w:rPr>
        <w:t>VARY</w:t>
      </w:r>
      <w:r>
        <w:rPr>
          <w:sz w:val="28"/>
          <w:szCs w:val="28"/>
        </w:rPr>
        <w:t xml:space="preserve"> knob allows you to alter the sweep speed ratio when a sync tempo is in use. When 1 is chosen, the </w:t>
      </w:r>
      <w:r w:rsidRPr="00902E1F">
        <w:rPr>
          <w:i/>
          <w:iCs/>
          <w:sz w:val="28"/>
          <w:szCs w:val="28"/>
        </w:rPr>
        <w:t>whole</w:t>
      </w:r>
      <w:r>
        <w:rPr>
          <w:sz w:val="28"/>
          <w:szCs w:val="28"/>
        </w:rPr>
        <w:t xml:space="preserve"> range is swept, at a rate based on the tempo. Other ratio selections divide the speed, so that fewer strings are plucked for the current tempo. For example, when 24 is chosen, only 1 string is played at the tempo timing.</w:t>
      </w:r>
    </w:p>
    <w:p w14:paraId="4E816163" w14:textId="317F596D" w:rsidR="00A25B22" w:rsidRDefault="00A25B22">
      <w:pPr>
        <w:rPr>
          <w:sz w:val="28"/>
          <w:szCs w:val="28"/>
        </w:rPr>
      </w:pPr>
      <w:r>
        <w:rPr>
          <w:sz w:val="28"/>
          <w:szCs w:val="28"/>
        </w:rPr>
        <w:t xml:space="preserve">The </w:t>
      </w:r>
      <w:r w:rsidRPr="00A25B22">
        <w:rPr>
          <w:b/>
          <w:bCs/>
          <w:sz w:val="28"/>
          <w:szCs w:val="28"/>
        </w:rPr>
        <w:t>VARY</w:t>
      </w:r>
      <w:r>
        <w:rPr>
          <w:sz w:val="28"/>
          <w:szCs w:val="28"/>
        </w:rPr>
        <w:t xml:space="preserve"> knob is only available when in </w:t>
      </w:r>
      <w:r w:rsidRPr="00A25B22">
        <w:rPr>
          <w:b/>
          <w:bCs/>
          <w:sz w:val="28"/>
          <w:szCs w:val="28"/>
        </w:rPr>
        <w:t>FREE</w:t>
      </w:r>
      <w:r>
        <w:rPr>
          <w:sz w:val="28"/>
          <w:szCs w:val="28"/>
        </w:rPr>
        <w:t xml:space="preserve"> mode, and provides random variations to the adjusted </w:t>
      </w:r>
      <w:r w:rsidRPr="00A25B22">
        <w:rPr>
          <w:b/>
          <w:bCs/>
          <w:sz w:val="28"/>
          <w:szCs w:val="28"/>
        </w:rPr>
        <w:t>FREE</w:t>
      </w:r>
      <w:r>
        <w:rPr>
          <w:sz w:val="28"/>
          <w:szCs w:val="28"/>
        </w:rPr>
        <w:t xml:space="preserve"> speed. This can be used to give a more human feel to strumming rates.</w:t>
      </w:r>
    </w:p>
    <w:p w14:paraId="0F2A937B" w14:textId="71E628F9" w:rsidR="00A25B22" w:rsidRDefault="00A25B22">
      <w:pPr>
        <w:rPr>
          <w:sz w:val="28"/>
          <w:szCs w:val="28"/>
        </w:rPr>
      </w:pPr>
      <w:r>
        <w:rPr>
          <w:sz w:val="28"/>
          <w:szCs w:val="28"/>
        </w:rPr>
        <w:t xml:space="preserve">When the </w:t>
      </w:r>
      <w:r w:rsidRPr="00A25B22">
        <w:rPr>
          <w:b/>
          <w:bCs/>
          <w:sz w:val="28"/>
          <w:szCs w:val="28"/>
        </w:rPr>
        <w:t>RANGE</w:t>
      </w:r>
      <w:r>
        <w:rPr>
          <w:sz w:val="28"/>
          <w:szCs w:val="28"/>
        </w:rPr>
        <w:t xml:space="preserve"> knob is at maximum, the LFO will cover the whole range of strings. When turned down, it reduces the range of strings strummed. The </w:t>
      </w:r>
      <w:r w:rsidRPr="00A25B22">
        <w:rPr>
          <w:b/>
          <w:bCs/>
          <w:sz w:val="28"/>
          <w:szCs w:val="28"/>
        </w:rPr>
        <w:t>OFFSET</w:t>
      </w:r>
      <w:r>
        <w:rPr>
          <w:sz w:val="28"/>
          <w:szCs w:val="28"/>
        </w:rPr>
        <w:t xml:space="preserve"> knob is bipolar, so in the centre default position it has no effect. Use it to shift a reduced </w:t>
      </w:r>
      <w:r w:rsidRPr="00A25B22">
        <w:rPr>
          <w:b/>
          <w:bCs/>
          <w:sz w:val="28"/>
          <w:szCs w:val="28"/>
        </w:rPr>
        <w:t>RANGE</w:t>
      </w:r>
      <w:r>
        <w:rPr>
          <w:sz w:val="28"/>
          <w:szCs w:val="28"/>
        </w:rPr>
        <w:t xml:space="preserve"> over the strings you want the LFO to cover.</w:t>
      </w:r>
    </w:p>
    <w:p w14:paraId="10E97261" w14:textId="5160B330" w:rsidR="00071A2A" w:rsidRDefault="00071A2A">
      <w:pPr>
        <w:rPr>
          <w:sz w:val="28"/>
          <w:szCs w:val="28"/>
        </w:rPr>
      </w:pPr>
      <w:r>
        <w:rPr>
          <w:sz w:val="28"/>
          <w:szCs w:val="28"/>
        </w:rPr>
        <w:t xml:space="preserve">The </w:t>
      </w:r>
      <w:r w:rsidRPr="00071A2A">
        <w:rPr>
          <w:b/>
          <w:bCs/>
          <w:sz w:val="28"/>
          <w:szCs w:val="28"/>
        </w:rPr>
        <w:t>C3</w:t>
      </w:r>
      <w:r>
        <w:rPr>
          <w:sz w:val="28"/>
          <w:szCs w:val="28"/>
        </w:rPr>
        <w:t xml:space="preserve"> label means you gate LFO1 using </w:t>
      </w:r>
      <w:r w:rsidRPr="00BE7DFF">
        <w:rPr>
          <w:b/>
          <w:bCs/>
          <w:sz w:val="28"/>
          <w:szCs w:val="28"/>
        </w:rPr>
        <w:t>C3</w:t>
      </w:r>
      <w:r>
        <w:rPr>
          <w:sz w:val="28"/>
          <w:szCs w:val="28"/>
        </w:rPr>
        <w:t xml:space="preserve"> on the MIDI keyboard. The other LFOs use keys </w:t>
      </w:r>
      <w:r w:rsidRPr="00902E1F">
        <w:rPr>
          <w:b/>
          <w:bCs/>
          <w:sz w:val="28"/>
          <w:szCs w:val="28"/>
        </w:rPr>
        <w:t>D3</w:t>
      </w:r>
      <w:r>
        <w:rPr>
          <w:sz w:val="28"/>
          <w:szCs w:val="28"/>
        </w:rPr>
        <w:t xml:space="preserve"> and </w:t>
      </w:r>
      <w:r w:rsidRPr="00902E1F">
        <w:rPr>
          <w:b/>
          <w:bCs/>
          <w:sz w:val="28"/>
          <w:szCs w:val="28"/>
        </w:rPr>
        <w:t>E3</w:t>
      </w:r>
      <w:r>
        <w:rPr>
          <w:sz w:val="28"/>
          <w:szCs w:val="28"/>
        </w:rPr>
        <w:t xml:space="preserve">. </w:t>
      </w:r>
    </w:p>
    <w:p w14:paraId="2765A0FA" w14:textId="77777777" w:rsidR="007554B0" w:rsidRDefault="00071A2A">
      <w:pPr>
        <w:rPr>
          <w:sz w:val="28"/>
          <w:szCs w:val="28"/>
        </w:rPr>
      </w:pPr>
      <w:r>
        <w:rPr>
          <w:sz w:val="28"/>
          <w:szCs w:val="28"/>
        </w:rPr>
        <w:t xml:space="preserve">The </w:t>
      </w:r>
      <w:r w:rsidRPr="00071A2A">
        <w:rPr>
          <w:b/>
          <w:bCs/>
          <w:sz w:val="28"/>
          <w:szCs w:val="28"/>
        </w:rPr>
        <w:t>HOLD</w:t>
      </w:r>
      <w:r>
        <w:rPr>
          <w:sz w:val="28"/>
          <w:szCs w:val="28"/>
        </w:rPr>
        <w:t xml:space="preserve"> switch will light up when the LFO is gated, or you can turn it on manually with the </w:t>
      </w:r>
      <w:r w:rsidRPr="00071A2A">
        <w:rPr>
          <w:b/>
          <w:bCs/>
          <w:sz w:val="28"/>
          <w:szCs w:val="28"/>
        </w:rPr>
        <w:t>HOLD</w:t>
      </w:r>
      <w:r>
        <w:rPr>
          <w:sz w:val="28"/>
          <w:szCs w:val="28"/>
        </w:rPr>
        <w:t xml:space="preserve"> </w:t>
      </w:r>
      <w:r w:rsidR="00902E1F">
        <w:rPr>
          <w:sz w:val="28"/>
          <w:szCs w:val="28"/>
        </w:rPr>
        <w:t>switch</w:t>
      </w:r>
      <w:r>
        <w:rPr>
          <w:sz w:val="28"/>
          <w:szCs w:val="28"/>
        </w:rPr>
        <w:t xml:space="preserve">. If </w:t>
      </w:r>
      <w:r w:rsidRPr="00071A2A">
        <w:rPr>
          <w:b/>
          <w:bCs/>
          <w:sz w:val="28"/>
          <w:szCs w:val="28"/>
        </w:rPr>
        <w:t>TRIG</w:t>
      </w:r>
      <w:r>
        <w:rPr>
          <w:sz w:val="28"/>
          <w:szCs w:val="28"/>
        </w:rPr>
        <w:t xml:space="preserve"> is turned on, the LFO will restart when it’s gated. When </w:t>
      </w:r>
      <w:r w:rsidRPr="00071A2A">
        <w:rPr>
          <w:b/>
          <w:bCs/>
          <w:sz w:val="28"/>
          <w:szCs w:val="28"/>
        </w:rPr>
        <w:t>SINGLE</w:t>
      </w:r>
      <w:r>
        <w:rPr>
          <w:sz w:val="28"/>
          <w:szCs w:val="28"/>
        </w:rPr>
        <w:t xml:space="preserve"> is turned on, you’ll get one full LFO cycle </w:t>
      </w:r>
      <w:r w:rsidRPr="00071A2A">
        <w:rPr>
          <w:i/>
          <w:iCs/>
          <w:sz w:val="28"/>
          <w:szCs w:val="28"/>
        </w:rPr>
        <w:t>time</w:t>
      </w:r>
      <w:r>
        <w:rPr>
          <w:sz w:val="28"/>
          <w:szCs w:val="28"/>
        </w:rPr>
        <w:t xml:space="preserve"> each time the LFO is gated. If </w:t>
      </w:r>
      <w:r w:rsidRPr="00071A2A">
        <w:rPr>
          <w:b/>
          <w:bCs/>
          <w:sz w:val="28"/>
          <w:szCs w:val="28"/>
        </w:rPr>
        <w:t>TRIG</w:t>
      </w:r>
      <w:r>
        <w:rPr>
          <w:sz w:val="28"/>
          <w:szCs w:val="28"/>
        </w:rPr>
        <w:t xml:space="preserve"> is on, the </w:t>
      </w:r>
      <w:r w:rsidRPr="00071A2A">
        <w:rPr>
          <w:b/>
          <w:bCs/>
          <w:sz w:val="28"/>
          <w:szCs w:val="28"/>
        </w:rPr>
        <w:t>SINGLE</w:t>
      </w:r>
      <w:r>
        <w:rPr>
          <w:sz w:val="28"/>
          <w:szCs w:val="28"/>
        </w:rPr>
        <w:t xml:space="preserve"> cycle will always start at the beginning of the LFO cycle. </w:t>
      </w:r>
      <w:r w:rsidR="00F91249">
        <w:rPr>
          <w:sz w:val="28"/>
          <w:szCs w:val="28"/>
        </w:rPr>
        <w:t>If you want the song to play back the same every time, i</w:t>
      </w:r>
      <w:r>
        <w:rPr>
          <w:sz w:val="28"/>
          <w:szCs w:val="28"/>
        </w:rPr>
        <w:t xml:space="preserve">t’s probably better to leave </w:t>
      </w:r>
      <w:r w:rsidRPr="00071A2A">
        <w:rPr>
          <w:b/>
          <w:bCs/>
          <w:sz w:val="28"/>
          <w:szCs w:val="28"/>
        </w:rPr>
        <w:t>TRIG</w:t>
      </w:r>
      <w:r>
        <w:rPr>
          <w:sz w:val="28"/>
          <w:szCs w:val="28"/>
        </w:rPr>
        <w:t xml:space="preserve"> turned on</w:t>
      </w:r>
      <w:r w:rsidR="00F91249">
        <w:rPr>
          <w:sz w:val="28"/>
          <w:szCs w:val="28"/>
        </w:rPr>
        <w:t>.</w:t>
      </w:r>
    </w:p>
    <w:p w14:paraId="01F4EDE4" w14:textId="77777777" w:rsidR="0067535E" w:rsidRDefault="0067535E">
      <w:pPr>
        <w:rPr>
          <w:sz w:val="28"/>
          <w:szCs w:val="28"/>
        </w:rPr>
      </w:pPr>
    </w:p>
    <w:p w14:paraId="1FE716AD" w14:textId="77777777" w:rsidR="0067535E" w:rsidRDefault="0067535E">
      <w:pPr>
        <w:rPr>
          <w:sz w:val="28"/>
          <w:szCs w:val="28"/>
        </w:rPr>
      </w:pPr>
    </w:p>
    <w:p w14:paraId="476CD25B" w14:textId="77777777" w:rsidR="0067535E" w:rsidRDefault="0067535E">
      <w:pPr>
        <w:rPr>
          <w:sz w:val="28"/>
          <w:szCs w:val="28"/>
        </w:rPr>
      </w:pPr>
    </w:p>
    <w:p w14:paraId="7C972CE1" w14:textId="77777777" w:rsidR="0067535E" w:rsidRDefault="0067535E">
      <w:pPr>
        <w:rPr>
          <w:sz w:val="28"/>
          <w:szCs w:val="28"/>
        </w:rPr>
      </w:pPr>
    </w:p>
    <w:p w14:paraId="2905DE64" w14:textId="77777777" w:rsidR="0067535E" w:rsidRDefault="0067535E">
      <w:pPr>
        <w:rPr>
          <w:sz w:val="28"/>
          <w:szCs w:val="28"/>
        </w:rPr>
      </w:pPr>
    </w:p>
    <w:p w14:paraId="3F6A5257" w14:textId="77777777" w:rsidR="0067535E" w:rsidRDefault="0067535E">
      <w:pPr>
        <w:rPr>
          <w:sz w:val="28"/>
          <w:szCs w:val="28"/>
        </w:rPr>
      </w:pPr>
    </w:p>
    <w:p w14:paraId="42CE597E" w14:textId="77777777" w:rsidR="0067535E" w:rsidRDefault="0067535E">
      <w:pPr>
        <w:rPr>
          <w:sz w:val="28"/>
          <w:szCs w:val="28"/>
        </w:rPr>
      </w:pPr>
    </w:p>
    <w:p w14:paraId="022D3DFA" w14:textId="6CE5B143" w:rsidR="00F91249" w:rsidRPr="007554B0" w:rsidRDefault="00F91249">
      <w:pPr>
        <w:rPr>
          <w:sz w:val="28"/>
          <w:szCs w:val="28"/>
        </w:rPr>
      </w:pPr>
      <w:r w:rsidRPr="00F91249">
        <w:rPr>
          <w:b/>
          <w:bCs/>
          <w:sz w:val="28"/>
          <w:szCs w:val="28"/>
        </w:rPr>
        <w:lastRenderedPageBreak/>
        <w:t>SUM LFOs</w:t>
      </w:r>
    </w:p>
    <w:p w14:paraId="2BD3A230" w14:textId="20AD0BF6" w:rsidR="00F91249" w:rsidRDefault="00F91249">
      <w:pPr>
        <w:rPr>
          <w:sz w:val="28"/>
          <w:szCs w:val="28"/>
        </w:rPr>
      </w:pPr>
      <w:r>
        <w:rPr>
          <w:noProof/>
          <w:sz w:val="28"/>
          <w:szCs w:val="28"/>
        </w:rPr>
        <w:drawing>
          <wp:inline distT="0" distB="0" distL="0" distR="0" wp14:anchorId="29B0AC51" wp14:editId="550E655D">
            <wp:extent cx="1933575" cy="2298038"/>
            <wp:effectExtent l="0" t="0" r="0" b="7620"/>
            <wp:docPr id="528571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71874" name="Picture 5285718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37326" cy="2302496"/>
                    </a:xfrm>
                    <a:prstGeom prst="rect">
                      <a:avLst/>
                    </a:prstGeom>
                  </pic:spPr>
                </pic:pic>
              </a:graphicData>
            </a:graphic>
          </wp:inline>
        </w:drawing>
      </w:r>
    </w:p>
    <w:p w14:paraId="22CC920A" w14:textId="17F57477" w:rsidR="00CE438B" w:rsidRDefault="00F91249">
      <w:pPr>
        <w:rPr>
          <w:sz w:val="28"/>
          <w:szCs w:val="28"/>
        </w:rPr>
      </w:pPr>
      <w:r>
        <w:rPr>
          <w:sz w:val="28"/>
          <w:szCs w:val="28"/>
        </w:rPr>
        <w:t xml:space="preserve">This panel features a scope which displays the control signal going from the LFOs into the </w:t>
      </w:r>
      <w:r w:rsidRPr="00F91249">
        <w:rPr>
          <w:b/>
          <w:bCs/>
          <w:sz w:val="28"/>
          <w:szCs w:val="28"/>
        </w:rPr>
        <w:t>EXCITER</w:t>
      </w:r>
      <w:r>
        <w:rPr>
          <w:sz w:val="28"/>
          <w:szCs w:val="28"/>
        </w:rPr>
        <w:t xml:space="preserve">. It’s especially useful when gating more than one LFO at the same time. These waveforms will be added and so can go beyond the strings’ range. When this happens, a red bar will appear above or below the scope window. </w:t>
      </w:r>
      <w:r w:rsidR="00CE438B">
        <w:rPr>
          <w:sz w:val="28"/>
          <w:szCs w:val="28"/>
        </w:rPr>
        <w:t xml:space="preserve">There will also be indication on the </w:t>
      </w:r>
      <w:r w:rsidR="00CE438B" w:rsidRPr="00A90AA2">
        <w:rPr>
          <w:b/>
          <w:bCs/>
          <w:sz w:val="28"/>
          <w:szCs w:val="28"/>
        </w:rPr>
        <w:t>SLIDER</w:t>
      </w:r>
      <w:r w:rsidR="00CE438B">
        <w:rPr>
          <w:sz w:val="28"/>
          <w:szCs w:val="28"/>
        </w:rPr>
        <w:t xml:space="preserve"> panel on the top left and right LEDs. </w:t>
      </w:r>
      <w:r w:rsidR="00A90AA2">
        <w:rPr>
          <w:sz w:val="28"/>
          <w:szCs w:val="28"/>
        </w:rPr>
        <w:t>Going out of range can be useful to create rhythmic effect.</w:t>
      </w:r>
    </w:p>
    <w:p w14:paraId="6D1C909F" w14:textId="38C96FA3" w:rsidR="00F91249" w:rsidRDefault="00F91249">
      <w:pPr>
        <w:rPr>
          <w:sz w:val="28"/>
          <w:szCs w:val="28"/>
        </w:rPr>
      </w:pPr>
      <w:r>
        <w:rPr>
          <w:sz w:val="28"/>
          <w:szCs w:val="28"/>
        </w:rPr>
        <w:t xml:space="preserve">The </w:t>
      </w:r>
      <w:r w:rsidRPr="00F91249">
        <w:rPr>
          <w:b/>
          <w:bCs/>
          <w:sz w:val="28"/>
          <w:szCs w:val="28"/>
        </w:rPr>
        <w:t>RANGE</w:t>
      </w:r>
      <w:r>
        <w:rPr>
          <w:sz w:val="28"/>
          <w:szCs w:val="28"/>
        </w:rPr>
        <w:t xml:space="preserve"> and </w:t>
      </w:r>
      <w:r w:rsidRPr="00F91249">
        <w:rPr>
          <w:b/>
          <w:bCs/>
          <w:sz w:val="28"/>
          <w:szCs w:val="28"/>
        </w:rPr>
        <w:t>OFFSET</w:t>
      </w:r>
      <w:r>
        <w:rPr>
          <w:sz w:val="28"/>
          <w:szCs w:val="28"/>
        </w:rPr>
        <w:t xml:space="preserve"> knobs work like on the LFOs, but address the </w:t>
      </w:r>
      <w:r w:rsidRPr="00F91249">
        <w:rPr>
          <w:i/>
          <w:iCs/>
          <w:sz w:val="28"/>
          <w:szCs w:val="28"/>
        </w:rPr>
        <w:t>total</w:t>
      </w:r>
      <w:r>
        <w:rPr>
          <w:sz w:val="28"/>
          <w:szCs w:val="28"/>
        </w:rPr>
        <w:t xml:space="preserve"> added signal. Playing more than 1 LFO simultaneously can help you create very complex scan patterns for a given combination. These strum patterns can be rhythmic or polyrhythmic.</w:t>
      </w:r>
    </w:p>
    <w:p w14:paraId="6D06275E" w14:textId="3AD7D87B" w:rsidR="00F91249" w:rsidRDefault="00F91249">
      <w:pPr>
        <w:rPr>
          <w:sz w:val="28"/>
          <w:szCs w:val="28"/>
        </w:rPr>
      </w:pPr>
      <w:r>
        <w:rPr>
          <w:sz w:val="28"/>
          <w:szCs w:val="28"/>
        </w:rPr>
        <w:t xml:space="preserve">The </w:t>
      </w:r>
      <w:r w:rsidRPr="00F91249">
        <w:rPr>
          <w:b/>
          <w:bCs/>
          <w:sz w:val="28"/>
          <w:szCs w:val="28"/>
        </w:rPr>
        <w:t>SPEED</w:t>
      </w:r>
      <w:r>
        <w:rPr>
          <w:sz w:val="28"/>
          <w:szCs w:val="28"/>
        </w:rPr>
        <w:t xml:space="preserve"> knob is </w:t>
      </w:r>
      <w:r w:rsidRPr="00C222EA">
        <w:rPr>
          <w:i/>
          <w:iCs/>
          <w:sz w:val="28"/>
          <w:szCs w:val="28"/>
        </w:rPr>
        <w:t>global</w:t>
      </w:r>
      <w:r>
        <w:rPr>
          <w:sz w:val="28"/>
          <w:szCs w:val="28"/>
        </w:rPr>
        <w:t xml:space="preserve"> ratio for all 3 LFOs and adjusts the </w:t>
      </w:r>
      <w:r w:rsidRPr="00CE438B">
        <w:rPr>
          <w:i/>
          <w:iCs/>
          <w:sz w:val="28"/>
          <w:szCs w:val="28"/>
        </w:rPr>
        <w:t>ratio</w:t>
      </w:r>
      <w:r>
        <w:rPr>
          <w:sz w:val="28"/>
          <w:szCs w:val="28"/>
        </w:rPr>
        <w:t xml:space="preserve"> to that which is set on the individual LFOs. It can go from 0% (not running) to 2x and this allows for expression</w:t>
      </w:r>
      <w:r w:rsidR="00CE438B">
        <w:rPr>
          <w:sz w:val="28"/>
          <w:szCs w:val="28"/>
        </w:rPr>
        <w:t xml:space="preserve">, especially with more than 1 LFO is gated. The </w:t>
      </w:r>
      <w:r w:rsidR="00CE438B" w:rsidRPr="00CE438B">
        <w:rPr>
          <w:b/>
          <w:bCs/>
          <w:sz w:val="28"/>
          <w:szCs w:val="28"/>
        </w:rPr>
        <w:t>RESET</w:t>
      </w:r>
      <w:r w:rsidR="00CE438B">
        <w:rPr>
          <w:sz w:val="28"/>
          <w:szCs w:val="28"/>
        </w:rPr>
        <w:t xml:space="preserve"> button simply returns the </w:t>
      </w:r>
      <w:r w:rsidR="00CE438B" w:rsidRPr="00CE438B">
        <w:rPr>
          <w:b/>
          <w:bCs/>
          <w:sz w:val="28"/>
          <w:szCs w:val="28"/>
        </w:rPr>
        <w:t>SPEED</w:t>
      </w:r>
      <w:r w:rsidR="00CE438B">
        <w:rPr>
          <w:sz w:val="28"/>
          <w:szCs w:val="28"/>
        </w:rPr>
        <w:t xml:space="preserve"> knob to x1.</w:t>
      </w:r>
    </w:p>
    <w:p w14:paraId="55399590" w14:textId="77777777" w:rsidR="00CE438B" w:rsidRDefault="00CE438B">
      <w:pPr>
        <w:rPr>
          <w:sz w:val="28"/>
          <w:szCs w:val="28"/>
        </w:rPr>
      </w:pPr>
    </w:p>
    <w:p w14:paraId="2EDFB1A5" w14:textId="4DFB8493" w:rsidR="00CE438B" w:rsidRPr="00CE438B" w:rsidRDefault="00CE438B">
      <w:pPr>
        <w:rPr>
          <w:b/>
          <w:bCs/>
          <w:sz w:val="28"/>
          <w:szCs w:val="28"/>
        </w:rPr>
      </w:pPr>
      <w:r w:rsidRPr="00CE438B">
        <w:rPr>
          <w:b/>
          <w:bCs/>
          <w:sz w:val="28"/>
          <w:szCs w:val="28"/>
        </w:rPr>
        <w:t>STRINGS</w:t>
      </w:r>
    </w:p>
    <w:p w14:paraId="0E18DA8A" w14:textId="4811F267" w:rsidR="00CE438B" w:rsidRDefault="00CE438B">
      <w:pPr>
        <w:rPr>
          <w:sz w:val="28"/>
          <w:szCs w:val="28"/>
        </w:rPr>
      </w:pPr>
      <w:r>
        <w:rPr>
          <w:noProof/>
          <w:sz w:val="28"/>
          <w:szCs w:val="28"/>
        </w:rPr>
        <w:drawing>
          <wp:inline distT="0" distB="0" distL="0" distR="0" wp14:anchorId="738D44A3" wp14:editId="21BECB2B">
            <wp:extent cx="4936380" cy="1228725"/>
            <wp:effectExtent l="0" t="0" r="0" b="0"/>
            <wp:docPr id="20105143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14357" name="Picture 2010514357"/>
                    <pic:cNvPicPr/>
                  </pic:nvPicPr>
                  <pic:blipFill>
                    <a:blip r:embed="rId10">
                      <a:extLst>
                        <a:ext uri="{28A0092B-C50C-407E-A947-70E740481C1C}">
                          <a14:useLocalDpi xmlns:a14="http://schemas.microsoft.com/office/drawing/2010/main" val="0"/>
                        </a:ext>
                      </a:extLst>
                    </a:blip>
                    <a:stretch>
                      <a:fillRect/>
                    </a:stretch>
                  </pic:blipFill>
                  <pic:spPr>
                    <a:xfrm>
                      <a:off x="0" y="0"/>
                      <a:ext cx="4941413" cy="1229978"/>
                    </a:xfrm>
                    <a:prstGeom prst="rect">
                      <a:avLst/>
                    </a:prstGeom>
                  </pic:spPr>
                </pic:pic>
              </a:graphicData>
            </a:graphic>
          </wp:inline>
        </w:drawing>
      </w:r>
    </w:p>
    <w:p w14:paraId="7C44CC26" w14:textId="597ECE1E" w:rsidR="00CE438B" w:rsidRDefault="00CE438B">
      <w:pPr>
        <w:rPr>
          <w:sz w:val="28"/>
          <w:szCs w:val="28"/>
        </w:rPr>
      </w:pPr>
      <w:r>
        <w:rPr>
          <w:sz w:val="28"/>
          <w:szCs w:val="28"/>
        </w:rPr>
        <w:t xml:space="preserve">This panel provides </w:t>
      </w:r>
      <w:r w:rsidRPr="00CE438B">
        <w:rPr>
          <w:i/>
          <w:iCs/>
          <w:sz w:val="28"/>
          <w:szCs w:val="28"/>
        </w:rPr>
        <w:t>global</w:t>
      </w:r>
      <w:r>
        <w:rPr>
          <w:sz w:val="28"/>
          <w:szCs w:val="28"/>
        </w:rPr>
        <w:t xml:space="preserve"> control over the virtual strings’ timbre and behaviour.</w:t>
      </w:r>
    </w:p>
    <w:p w14:paraId="2AAC020C" w14:textId="7E015832" w:rsidR="001A0824" w:rsidRDefault="00CE438B">
      <w:pPr>
        <w:rPr>
          <w:sz w:val="28"/>
          <w:szCs w:val="28"/>
        </w:rPr>
      </w:pPr>
      <w:r w:rsidRPr="00CE438B">
        <w:rPr>
          <w:b/>
          <w:bCs/>
          <w:sz w:val="28"/>
          <w:szCs w:val="28"/>
        </w:rPr>
        <w:lastRenderedPageBreak/>
        <w:t>DECAY</w:t>
      </w:r>
      <w:r>
        <w:rPr>
          <w:sz w:val="28"/>
          <w:szCs w:val="28"/>
        </w:rPr>
        <w:t xml:space="preserve"> adjusts the decay time of the strings. </w:t>
      </w:r>
    </w:p>
    <w:p w14:paraId="11C54035" w14:textId="4897F11B" w:rsidR="00CE438B" w:rsidRDefault="00CE438B">
      <w:pPr>
        <w:rPr>
          <w:sz w:val="28"/>
          <w:szCs w:val="28"/>
        </w:rPr>
      </w:pPr>
      <w:r>
        <w:rPr>
          <w:sz w:val="28"/>
          <w:szCs w:val="28"/>
        </w:rPr>
        <w:t xml:space="preserve">Increasing the </w:t>
      </w:r>
      <w:r w:rsidRPr="00CE438B">
        <w:rPr>
          <w:b/>
          <w:bCs/>
          <w:sz w:val="28"/>
          <w:szCs w:val="28"/>
        </w:rPr>
        <w:t>BRIDGE</w:t>
      </w:r>
      <w:r>
        <w:rPr>
          <w:sz w:val="28"/>
          <w:szCs w:val="28"/>
        </w:rPr>
        <w:t xml:space="preserve"> setting brings in a jawari bridge effect, as heard on sitars and some Monochords with rounded </w:t>
      </w:r>
      <w:r w:rsidR="00C222EA">
        <w:rPr>
          <w:sz w:val="28"/>
          <w:szCs w:val="28"/>
        </w:rPr>
        <w:t xml:space="preserve">or tapered </w:t>
      </w:r>
      <w:r>
        <w:rPr>
          <w:sz w:val="28"/>
          <w:szCs w:val="28"/>
        </w:rPr>
        <w:t>bridges.</w:t>
      </w:r>
      <w:r w:rsidR="002A0EE0">
        <w:rPr>
          <w:sz w:val="28"/>
          <w:szCs w:val="28"/>
        </w:rPr>
        <w:t xml:space="preserve"> This sounds better on higher pitched notes and a softer pluck setting.</w:t>
      </w:r>
    </w:p>
    <w:p w14:paraId="28C6CC6D" w14:textId="7828699C" w:rsidR="00CE438B" w:rsidRDefault="00CE438B">
      <w:pPr>
        <w:rPr>
          <w:sz w:val="28"/>
          <w:szCs w:val="28"/>
        </w:rPr>
      </w:pPr>
      <w:r w:rsidRPr="00CE438B">
        <w:rPr>
          <w:b/>
          <w:bCs/>
          <w:sz w:val="28"/>
          <w:szCs w:val="28"/>
        </w:rPr>
        <w:t>ALL HARM</w:t>
      </w:r>
      <w:r>
        <w:rPr>
          <w:sz w:val="28"/>
          <w:szCs w:val="28"/>
        </w:rPr>
        <w:t xml:space="preserve"> means all harmonics are generated</w:t>
      </w:r>
      <w:r w:rsidR="00CC5598">
        <w:rPr>
          <w:sz w:val="28"/>
          <w:szCs w:val="28"/>
        </w:rPr>
        <w:t>, as in a real string</w:t>
      </w:r>
      <w:r>
        <w:rPr>
          <w:sz w:val="28"/>
          <w:szCs w:val="28"/>
        </w:rPr>
        <w:t xml:space="preserve">. This can be switched </w:t>
      </w:r>
      <w:r w:rsidRPr="00CE438B">
        <w:rPr>
          <w:sz w:val="28"/>
          <w:szCs w:val="28"/>
        </w:rPr>
        <w:t>to</w:t>
      </w:r>
      <w:r w:rsidRPr="00CE438B">
        <w:rPr>
          <w:b/>
          <w:bCs/>
          <w:sz w:val="28"/>
          <w:szCs w:val="28"/>
        </w:rPr>
        <w:t xml:space="preserve"> ODD HARM</w:t>
      </w:r>
      <w:r>
        <w:rPr>
          <w:sz w:val="28"/>
          <w:szCs w:val="28"/>
        </w:rPr>
        <w:t xml:space="preserve"> and only odd harmonics are generated. Odd harmonics give a “woodier” sound which bears little resemblance to strings</w:t>
      </w:r>
      <w:r w:rsidR="00CC5598">
        <w:rPr>
          <w:sz w:val="28"/>
          <w:szCs w:val="28"/>
        </w:rPr>
        <w:t>, but offers a very different timbre.</w:t>
      </w:r>
    </w:p>
    <w:p w14:paraId="75D214D3" w14:textId="51869EF7" w:rsidR="00CE438B" w:rsidRDefault="00CE438B">
      <w:pPr>
        <w:rPr>
          <w:sz w:val="28"/>
          <w:szCs w:val="28"/>
        </w:rPr>
      </w:pPr>
      <w:r w:rsidRPr="00CE438B">
        <w:rPr>
          <w:b/>
          <w:bCs/>
          <w:sz w:val="28"/>
          <w:szCs w:val="28"/>
        </w:rPr>
        <w:t>LO CUT</w:t>
      </w:r>
      <w:r>
        <w:rPr>
          <w:sz w:val="28"/>
          <w:szCs w:val="28"/>
        </w:rPr>
        <w:t xml:space="preserve"> and </w:t>
      </w:r>
      <w:r w:rsidRPr="00CE438B">
        <w:rPr>
          <w:b/>
          <w:bCs/>
          <w:sz w:val="28"/>
          <w:szCs w:val="28"/>
        </w:rPr>
        <w:t>HI CUT</w:t>
      </w:r>
      <w:r>
        <w:rPr>
          <w:sz w:val="28"/>
          <w:szCs w:val="28"/>
        </w:rPr>
        <w:t xml:space="preserve"> change the spectrum (tone) of the </w:t>
      </w:r>
      <w:r w:rsidRPr="00911F6F">
        <w:rPr>
          <w:i/>
          <w:iCs/>
          <w:sz w:val="28"/>
          <w:szCs w:val="28"/>
        </w:rPr>
        <w:t>mixed</w:t>
      </w:r>
      <w:r>
        <w:rPr>
          <w:sz w:val="28"/>
          <w:szCs w:val="28"/>
        </w:rPr>
        <w:t xml:space="preserve"> sound coming out of </w:t>
      </w:r>
      <w:r w:rsidRPr="00911F6F">
        <w:rPr>
          <w:i/>
          <w:iCs/>
          <w:sz w:val="28"/>
          <w:szCs w:val="28"/>
        </w:rPr>
        <w:t>all</w:t>
      </w:r>
      <w:r>
        <w:rPr>
          <w:sz w:val="28"/>
          <w:szCs w:val="28"/>
        </w:rPr>
        <w:t xml:space="preserve"> the resonators.</w:t>
      </w:r>
    </w:p>
    <w:p w14:paraId="2B79FD4C" w14:textId="4569CC4D" w:rsidR="00CE438B" w:rsidRDefault="0000334B">
      <w:pPr>
        <w:rPr>
          <w:sz w:val="28"/>
          <w:szCs w:val="28"/>
        </w:rPr>
      </w:pPr>
      <w:r>
        <w:rPr>
          <w:sz w:val="28"/>
          <w:szCs w:val="28"/>
        </w:rPr>
        <w:t xml:space="preserve">As mentioned before, the generator effectively consists of 24 mono synths, but these are fed through a fixed panning system so the lower and higher strings are </w:t>
      </w:r>
      <w:r w:rsidR="00911F6F">
        <w:rPr>
          <w:sz w:val="28"/>
          <w:szCs w:val="28"/>
        </w:rPr>
        <w:t xml:space="preserve">linearly </w:t>
      </w:r>
      <w:r>
        <w:rPr>
          <w:sz w:val="28"/>
          <w:szCs w:val="28"/>
        </w:rPr>
        <w:t xml:space="preserve">panned left to right. The resulting stereo field can be adjusted with the </w:t>
      </w:r>
      <w:r w:rsidRPr="0000334B">
        <w:rPr>
          <w:b/>
          <w:bCs/>
          <w:sz w:val="28"/>
          <w:szCs w:val="28"/>
        </w:rPr>
        <w:t>STEREO</w:t>
      </w:r>
      <w:r>
        <w:rPr>
          <w:sz w:val="28"/>
          <w:szCs w:val="28"/>
        </w:rPr>
        <w:t xml:space="preserve"> knob. At zero the signal is reduced to mono, half way is fully panned and above half way the field is made to sound extra wide.</w:t>
      </w:r>
    </w:p>
    <w:p w14:paraId="4AFB0F73" w14:textId="5450A96D" w:rsidR="0000334B" w:rsidRDefault="0000334B">
      <w:pPr>
        <w:rPr>
          <w:sz w:val="28"/>
          <w:szCs w:val="28"/>
        </w:rPr>
      </w:pPr>
      <w:r>
        <w:rPr>
          <w:sz w:val="28"/>
          <w:szCs w:val="28"/>
        </w:rPr>
        <w:t xml:space="preserve">The </w:t>
      </w:r>
      <w:r w:rsidRPr="0000334B">
        <w:rPr>
          <w:b/>
          <w:bCs/>
          <w:sz w:val="28"/>
          <w:szCs w:val="28"/>
        </w:rPr>
        <w:t>DAMP</w:t>
      </w:r>
      <w:r>
        <w:rPr>
          <w:sz w:val="28"/>
          <w:szCs w:val="28"/>
        </w:rPr>
        <w:t xml:space="preserve"> button drastically reduces the global </w:t>
      </w:r>
      <w:r w:rsidRPr="0000334B">
        <w:rPr>
          <w:b/>
          <w:bCs/>
          <w:sz w:val="28"/>
          <w:szCs w:val="28"/>
        </w:rPr>
        <w:t>DECAY</w:t>
      </w:r>
      <w:r>
        <w:rPr>
          <w:sz w:val="28"/>
          <w:szCs w:val="28"/>
        </w:rPr>
        <w:t xml:space="preserve"> rate to soft-kill any sounding strings. This needs to be operated manually or via automation, until the sound has fully gone. Note this will take a little longer on lower-pitched notes because they take longer to decay, by design.</w:t>
      </w:r>
    </w:p>
    <w:p w14:paraId="4D83E09C" w14:textId="77777777" w:rsidR="00785F35" w:rsidRDefault="00785F35">
      <w:pPr>
        <w:rPr>
          <w:sz w:val="28"/>
          <w:szCs w:val="28"/>
        </w:rPr>
      </w:pPr>
    </w:p>
    <w:p w14:paraId="6BBCD047" w14:textId="77777777" w:rsidR="002A0EE0" w:rsidRDefault="002A0EE0">
      <w:pPr>
        <w:rPr>
          <w:b/>
          <w:bCs/>
          <w:sz w:val="28"/>
          <w:szCs w:val="28"/>
        </w:rPr>
      </w:pPr>
    </w:p>
    <w:p w14:paraId="20F2F903" w14:textId="77777777" w:rsidR="002A0EE0" w:rsidRDefault="002A0EE0">
      <w:pPr>
        <w:rPr>
          <w:b/>
          <w:bCs/>
          <w:sz w:val="28"/>
          <w:szCs w:val="28"/>
        </w:rPr>
      </w:pPr>
    </w:p>
    <w:p w14:paraId="6A69F85F" w14:textId="77777777" w:rsidR="002A0EE0" w:rsidRDefault="002A0EE0">
      <w:pPr>
        <w:rPr>
          <w:b/>
          <w:bCs/>
          <w:sz w:val="28"/>
          <w:szCs w:val="28"/>
        </w:rPr>
      </w:pPr>
    </w:p>
    <w:p w14:paraId="4D7AC218" w14:textId="77777777" w:rsidR="002A0EE0" w:rsidRDefault="002A0EE0">
      <w:pPr>
        <w:rPr>
          <w:b/>
          <w:bCs/>
          <w:sz w:val="28"/>
          <w:szCs w:val="28"/>
        </w:rPr>
      </w:pPr>
    </w:p>
    <w:p w14:paraId="18A658F7" w14:textId="77777777" w:rsidR="002A0EE0" w:rsidRDefault="002A0EE0">
      <w:pPr>
        <w:rPr>
          <w:b/>
          <w:bCs/>
          <w:sz w:val="28"/>
          <w:szCs w:val="28"/>
        </w:rPr>
      </w:pPr>
    </w:p>
    <w:p w14:paraId="300C487A" w14:textId="77777777" w:rsidR="002A0EE0" w:rsidRDefault="002A0EE0">
      <w:pPr>
        <w:rPr>
          <w:b/>
          <w:bCs/>
          <w:sz w:val="28"/>
          <w:szCs w:val="28"/>
        </w:rPr>
      </w:pPr>
    </w:p>
    <w:p w14:paraId="162CA4BA" w14:textId="77777777" w:rsidR="002A0EE0" w:rsidRDefault="002A0EE0">
      <w:pPr>
        <w:rPr>
          <w:b/>
          <w:bCs/>
          <w:sz w:val="28"/>
          <w:szCs w:val="28"/>
        </w:rPr>
      </w:pPr>
    </w:p>
    <w:p w14:paraId="393D4357" w14:textId="77777777" w:rsidR="002A0EE0" w:rsidRDefault="002A0EE0">
      <w:pPr>
        <w:rPr>
          <w:b/>
          <w:bCs/>
          <w:sz w:val="28"/>
          <w:szCs w:val="28"/>
        </w:rPr>
      </w:pPr>
    </w:p>
    <w:p w14:paraId="754927C1" w14:textId="77777777" w:rsidR="002A0EE0" w:rsidRDefault="002A0EE0">
      <w:pPr>
        <w:rPr>
          <w:b/>
          <w:bCs/>
          <w:sz w:val="28"/>
          <w:szCs w:val="28"/>
        </w:rPr>
      </w:pPr>
    </w:p>
    <w:p w14:paraId="61406B12" w14:textId="77777777" w:rsidR="002A0EE0" w:rsidRDefault="002A0EE0">
      <w:pPr>
        <w:rPr>
          <w:b/>
          <w:bCs/>
          <w:sz w:val="28"/>
          <w:szCs w:val="28"/>
        </w:rPr>
      </w:pPr>
    </w:p>
    <w:p w14:paraId="306EA9A9" w14:textId="128707BC" w:rsidR="00785F35" w:rsidRPr="00785F35" w:rsidRDefault="00785F35">
      <w:pPr>
        <w:rPr>
          <w:b/>
          <w:bCs/>
          <w:sz w:val="28"/>
          <w:szCs w:val="28"/>
        </w:rPr>
      </w:pPr>
      <w:r w:rsidRPr="00785F35">
        <w:rPr>
          <w:b/>
          <w:bCs/>
          <w:sz w:val="28"/>
          <w:szCs w:val="28"/>
        </w:rPr>
        <w:lastRenderedPageBreak/>
        <w:t>PITCH</w:t>
      </w:r>
    </w:p>
    <w:p w14:paraId="531743E3" w14:textId="67FCED3D" w:rsidR="00785F35" w:rsidRDefault="00785F35">
      <w:pPr>
        <w:rPr>
          <w:sz w:val="28"/>
          <w:szCs w:val="28"/>
        </w:rPr>
      </w:pPr>
      <w:r>
        <w:rPr>
          <w:noProof/>
          <w:sz w:val="28"/>
          <w:szCs w:val="28"/>
        </w:rPr>
        <w:drawing>
          <wp:inline distT="0" distB="0" distL="0" distR="0" wp14:anchorId="6D261D71" wp14:editId="119D4131">
            <wp:extent cx="3543300" cy="3292556"/>
            <wp:effectExtent l="0" t="0" r="0" b="3175"/>
            <wp:docPr id="813818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1827" name="Picture 8138182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47260" cy="3296236"/>
                    </a:xfrm>
                    <a:prstGeom prst="rect">
                      <a:avLst/>
                    </a:prstGeom>
                  </pic:spPr>
                </pic:pic>
              </a:graphicData>
            </a:graphic>
          </wp:inline>
        </w:drawing>
      </w:r>
    </w:p>
    <w:p w14:paraId="58157443" w14:textId="295D8C0A" w:rsidR="00785F35" w:rsidRDefault="00785F35">
      <w:pPr>
        <w:rPr>
          <w:sz w:val="28"/>
          <w:szCs w:val="28"/>
        </w:rPr>
      </w:pPr>
      <w:r>
        <w:rPr>
          <w:sz w:val="28"/>
          <w:szCs w:val="28"/>
        </w:rPr>
        <w:t xml:space="preserve">This panel is responsible controlling string pitches. </w:t>
      </w:r>
    </w:p>
    <w:p w14:paraId="0ECD5AF8" w14:textId="5A8837E7" w:rsidR="00785F35" w:rsidRDefault="00785F35">
      <w:pPr>
        <w:rPr>
          <w:sz w:val="28"/>
          <w:szCs w:val="28"/>
        </w:rPr>
      </w:pPr>
      <w:r>
        <w:rPr>
          <w:sz w:val="28"/>
          <w:szCs w:val="28"/>
        </w:rPr>
        <w:t xml:space="preserve">The top row of </w:t>
      </w:r>
      <w:r w:rsidR="00911F6F">
        <w:rPr>
          <w:sz w:val="28"/>
          <w:szCs w:val="28"/>
        </w:rPr>
        <w:t xml:space="preserve">5 </w:t>
      </w:r>
      <w:r>
        <w:rPr>
          <w:sz w:val="28"/>
          <w:szCs w:val="28"/>
        </w:rPr>
        <w:t xml:space="preserve">knobs </w:t>
      </w:r>
      <w:proofErr w:type="gramStart"/>
      <w:r>
        <w:rPr>
          <w:sz w:val="28"/>
          <w:szCs w:val="28"/>
        </w:rPr>
        <w:t>are</w:t>
      </w:r>
      <w:proofErr w:type="gramEnd"/>
      <w:r>
        <w:rPr>
          <w:sz w:val="28"/>
          <w:szCs w:val="28"/>
        </w:rPr>
        <w:t xml:space="preserve"> </w:t>
      </w:r>
      <w:r w:rsidR="00911F6F">
        <w:rPr>
          <w:sz w:val="28"/>
          <w:szCs w:val="28"/>
        </w:rPr>
        <w:t xml:space="preserve">all </w:t>
      </w:r>
      <w:r>
        <w:rPr>
          <w:sz w:val="28"/>
          <w:szCs w:val="28"/>
        </w:rPr>
        <w:t xml:space="preserve">for </w:t>
      </w:r>
      <w:r w:rsidRPr="00911F6F">
        <w:rPr>
          <w:i/>
          <w:iCs/>
          <w:sz w:val="28"/>
          <w:szCs w:val="28"/>
        </w:rPr>
        <w:t>global</w:t>
      </w:r>
      <w:r>
        <w:rPr>
          <w:sz w:val="28"/>
          <w:szCs w:val="28"/>
        </w:rPr>
        <w:t xml:space="preserve"> settings.</w:t>
      </w:r>
    </w:p>
    <w:p w14:paraId="134EE2F9" w14:textId="28290FCE" w:rsidR="00785F35" w:rsidRDefault="00785F35">
      <w:pPr>
        <w:rPr>
          <w:sz w:val="28"/>
          <w:szCs w:val="28"/>
        </w:rPr>
      </w:pPr>
      <w:r w:rsidRPr="00785F35">
        <w:rPr>
          <w:b/>
          <w:bCs/>
          <w:sz w:val="28"/>
          <w:szCs w:val="28"/>
        </w:rPr>
        <w:t>NOTE</w:t>
      </w:r>
      <w:r>
        <w:rPr>
          <w:sz w:val="28"/>
          <w:szCs w:val="28"/>
        </w:rPr>
        <w:t xml:space="preserve"> sets the base note for all the strings. Middle C is C4.</w:t>
      </w:r>
    </w:p>
    <w:p w14:paraId="7B27DCE3" w14:textId="2A49650B" w:rsidR="00785F35" w:rsidRDefault="00785F35">
      <w:pPr>
        <w:rPr>
          <w:sz w:val="28"/>
          <w:szCs w:val="28"/>
        </w:rPr>
      </w:pPr>
      <w:r w:rsidRPr="00785F35">
        <w:rPr>
          <w:b/>
          <w:bCs/>
          <w:sz w:val="28"/>
          <w:szCs w:val="28"/>
        </w:rPr>
        <w:t>FINE</w:t>
      </w:r>
      <w:r>
        <w:rPr>
          <w:sz w:val="28"/>
          <w:szCs w:val="28"/>
        </w:rPr>
        <w:t xml:space="preserve"> adjusts the fine tuning +/- 50 cents. I’ve provided a readout of the frequency of middle A (69) which will be set when </w:t>
      </w:r>
      <w:r w:rsidRPr="00785F35">
        <w:rPr>
          <w:b/>
          <w:bCs/>
          <w:sz w:val="28"/>
          <w:szCs w:val="28"/>
        </w:rPr>
        <w:t>FINE</w:t>
      </w:r>
      <w:r>
        <w:rPr>
          <w:sz w:val="28"/>
          <w:szCs w:val="28"/>
        </w:rPr>
        <w:t xml:space="preserve"> is adjusted. This allows you to set a less popular frequency instead of the A=440 concert standard.</w:t>
      </w:r>
    </w:p>
    <w:p w14:paraId="52D006AF" w14:textId="0402AB72" w:rsidR="00785F35" w:rsidRDefault="00D67BE4">
      <w:pPr>
        <w:rPr>
          <w:sz w:val="28"/>
          <w:szCs w:val="28"/>
        </w:rPr>
      </w:pPr>
      <w:r w:rsidRPr="00D67BE4">
        <w:rPr>
          <w:b/>
          <w:bCs/>
          <w:sz w:val="28"/>
          <w:szCs w:val="28"/>
        </w:rPr>
        <w:t>DETUNE</w:t>
      </w:r>
      <w:r>
        <w:rPr>
          <w:sz w:val="28"/>
          <w:szCs w:val="28"/>
        </w:rPr>
        <w:t xml:space="preserve"> tunes alternative notes up or down a little symmetrically, to create a more realistic and richer timbre caused by beating of adjacent strings.</w:t>
      </w:r>
    </w:p>
    <w:p w14:paraId="12D17578" w14:textId="126696C3" w:rsidR="00D67BE4" w:rsidRDefault="00D67BE4">
      <w:pPr>
        <w:rPr>
          <w:sz w:val="28"/>
          <w:szCs w:val="28"/>
        </w:rPr>
      </w:pPr>
      <w:r>
        <w:rPr>
          <w:sz w:val="28"/>
          <w:szCs w:val="28"/>
        </w:rPr>
        <w:t xml:space="preserve">Pitch bending on a regular Monochord isn’t possible, but single-string versions sometimes feature a bending lever. The </w:t>
      </w:r>
      <w:r w:rsidRPr="00D67BE4">
        <w:rPr>
          <w:b/>
          <w:bCs/>
          <w:sz w:val="28"/>
          <w:szCs w:val="28"/>
        </w:rPr>
        <w:t>BEND</w:t>
      </w:r>
      <w:r>
        <w:rPr>
          <w:sz w:val="28"/>
          <w:szCs w:val="28"/>
        </w:rPr>
        <w:t xml:space="preserve"> knob sets the maximum range of bend. The </w:t>
      </w:r>
      <w:r w:rsidRPr="00D67BE4">
        <w:rPr>
          <w:b/>
          <w:bCs/>
          <w:sz w:val="28"/>
          <w:szCs w:val="28"/>
        </w:rPr>
        <w:t>RATE</w:t>
      </w:r>
      <w:r>
        <w:rPr>
          <w:sz w:val="28"/>
          <w:szCs w:val="28"/>
        </w:rPr>
        <w:t xml:space="preserve"> knob is experimental and allows you to slide more smoothly, depending on the </w:t>
      </w:r>
      <w:r w:rsidRPr="00D67BE4">
        <w:rPr>
          <w:b/>
          <w:bCs/>
          <w:sz w:val="28"/>
          <w:szCs w:val="28"/>
        </w:rPr>
        <w:t>RATE</w:t>
      </w:r>
      <w:r>
        <w:rPr>
          <w:sz w:val="28"/>
          <w:szCs w:val="28"/>
        </w:rPr>
        <w:t xml:space="preserve"> adjusted. The adjustment is fixed rate, so the bend interval takes longer for larger bend intervals. </w:t>
      </w:r>
    </w:p>
    <w:p w14:paraId="4EDE71FB" w14:textId="119419E7" w:rsidR="00D67BE4" w:rsidRDefault="00DB0043">
      <w:pPr>
        <w:rPr>
          <w:sz w:val="28"/>
          <w:szCs w:val="28"/>
        </w:rPr>
      </w:pPr>
      <w:r>
        <w:rPr>
          <w:sz w:val="28"/>
          <w:szCs w:val="28"/>
        </w:rPr>
        <w:t>The strings are arranged in 6 groups of 4 per groups. Each group can have a pitch offset adjusted using the group’s slider. The offsets are in semitones and cover +/- 1 octave.</w:t>
      </w:r>
    </w:p>
    <w:p w14:paraId="4E174AF4" w14:textId="65BEE5E0" w:rsidR="00DB0043" w:rsidRDefault="00DB0043">
      <w:pPr>
        <w:rPr>
          <w:sz w:val="28"/>
          <w:szCs w:val="28"/>
        </w:rPr>
      </w:pPr>
      <w:r>
        <w:rPr>
          <w:sz w:val="28"/>
          <w:szCs w:val="28"/>
        </w:rPr>
        <w:t xml:space="preserve">For extra flexibility, the 8 strings in the 2 lower groups can be individually offset by up to 12 semitones. The </w:t>
      </w:r>
      <w:r w:rsidRPr="00DB0043">
        <w:rPr>
          <w:b/>
          <w:bCs/>
          <w:sz w:val="28"/>
          <w:szCs w:val="28"/>
        </w:rPr>
        <w:t>+9-16</w:t>
      </w:r>
      <w:r>
        <w:rPr>
          <w:sz w:val="28"/>
          <w:szCs w:val="28"/>
        </w:rPr>
        <w:t xml:space="preserve"> and </w:t>
      </w:r>
      <w:r w:rsidRPr="00DB0043">
        <w:rPr>
          <w:b/>
          <w:bCs/>
          <w:sz w:val="28"/>
          <w:szCs w:val="28"/>
        </w:rPr>
        <w:t>+17-24</w:t>
      </w:r>
      <w:r>
        <w:rPr>
          <w:sz w:val="28"/>
          <w:szCs w:val="28"/>
        </w:rPr>
        <w:t xml:space="preserve"> switches copy the lower 8 string </w:t>
      </w:r>
      <w:r>
        <w:rPr>
          <w:sz w:val="28"/>
          <w:szCs w:val="28"/>
        </w:rPr>
        <w:lastRenderedPageBreak/>
        <w:t>settings to the middle and high groups respectively. Some of the presets demonstrate this.</w:t>
      </w:r>
    </w:p>
    <w:p w14:paraId="0F6CF1A0" w14:textId="77777777" w:rsidR="00DB0043" w:rsidRDefault="00DB0043">
      <w:pPr>
        <w:rPr>
          <w:sz w:val="28"/>
          <w:szCs w:val="28"/>
        </w:rPr>
      </w:pPr>
    </w:p>
    <w:p w14:paraId="430B1293" w14:textId="48817EED" w:rsidR="00DB0043" w:rsidRPr="00DB0043" w:rsidRDefault="00DB0043">
      <w:pPr>
        <w:rPr>
          <w:b/>
          <w:bCs/>
          <w:sz w:val="28"/>
          <w:szCs w:val="28"/>
        </w:rPr>
      </w:pPr>
      <w:r w:rsidRPr="00DB0043">
        <w:rPr>
          <w:b/>
          <w:bCs/>
          <w:sz w:val="28"/>
          <w:szCs w:val="28"/>
        </w:rPr>
        <w:t>CASE</w:t>
      </w:r>
    </w:p>
    <w:p w14:paraId="33C3DA0A" w14:textId="74268869" w:rsidR="00DB0043" w:rsidRDefault="00DB0043">
      <w:pPr>
        <w:rPr>
          <w:sz w:val="28"/>
          <w:szCs w:val="28"/>
        </w:rPr>
      </w:pPr>
      <w:r>
        <w:rPr>
          <w:noProof/>
          <w:sz w:val="28"/>
          <w:szCs w:val="28"/>
        </w:rPr>
        <w:drawing>
          <wp:inline distT="0" distB="0" distL="0" distR="0" wp14:anchorId="054C1152" wp14:editId="1FC425EB">
            <wp:extent cx="2644899" cy="1381125"/>
            <wp:effectExtent l="0" t="0" r="3175" b="0"/>
            <wp:docPr id="1136253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53407" name="Picture 1136253407"/>
                    <pic:cNvPicPr/>
                  </pic:nvPicPr>
                  <pic:blipFill>
                    <a:blip r:embed="rId12">
                      <a:extLst>
                        <a:ext uri="{28A0092B-C50C-407E-A947-70E740481C1C}">
                          <a14:useLocalDpi xmlns:a14="http://schemas.microsoft.com/office/drawing/2010/main" val="0"/>
                        </a:ext>
                      </a:extLst>
                    </a:blip>
                    <a:stretch>
                      <a:fillRect/>
                    </a:stretch>
                  </pic:blipFill>
                  <pic:spPr>
                    <a:xfrm>
                      <a:off x="0" y="0"/>
                      <a:ext cx="2650258" cy="1383924"/>
                    </a:xfrm>
                    <a:prstGeom prst="rect">
                      <a:avLst/>
                    </a:prstGeom>
                  </pic:spPr>
                </pic:pic>
              </a:graphicData>
            </a:graphic>
          </wp:inline>
        </w:drawing>
      </w:r>
    </w:p>
    <w:p w14:paraId="16C38B06" w14:textId="154D52DC" w:rsidR="001A0824" w:rsidRDefault="00DB0043">
      <w:pPr>
        <w:rPr>
          <w:sz w:val="28"/>
          <w:szCs w:val="28"/>
        </w:rPr>
      </w:pPr>
      <w:r>
        <w:rPr>
          <w:sz w:val="28"/>
          <w:szCs w:val="28"/>
        </w:rPr>
        <w:t xml:space="preserve">All acoustic Monochords need a case to act as the sound box, just like an acoustic guitar. This panel allows the case formants to be adjusted. </w:t>
      </w:r>
      <w:r w:rsidRPr="00DB0043">
        <w:rPr>
          <w:b/>
          <w:bCs/>
          <w:sz w:val="28"/>
          <w:szCs w:val="28"/>
        </w:rPr>
        <w:t>SIZE</w:t>
      </w:r>
      <w:r>
        <w:rPr>
          <w:sz w:val="28"/>
          <w:szCs w:val="28"/>
        </w:rPr>
        <w:t xml:space="preserve"> is analogous to the volume of the sound box and </w:t>
      </w:r>
      <w:r w:rsidRPr="00DB0043">
        <w:rPr>
          <w:b/>
          <w:bCs/>
          <w:sz w:val="28"/>
          <w:szCs w:val="28"/>
        </w:rPr>
        <w:t>AMOUNT</w:t>
      </w:r>
      <w:r>
        <w:rPr>
          <w:sz w:val="28"/>
          <w:szCs w:val="28"/>
        </w:rPr>
        <w:t xml:space="preserve"> is analogous to the hardness and resonance.</w:t>
      </w:r>
      <w:r w:rsidR="00F40BE8">
        <w:rPr>
          <w:sz w:val="28"/>
          <w:szCs w:val="28"/>
        </w:rPr>
        <w:t xml:space="preserve"> </w:t>
      </w:r>
      <w:r w:rsidR="00F40BE8" w:rsidRPr="00F40BE8">
        <w:rPr>
          <w:b/>
          <w:bCs/>
          <w:sz w:val="28"/>
          <w:szCs w:val="28"/>
        </w:rPr>
        <w:t>COUPLING</w:t>
      </w:r>
      <w:r w:rsidR="00F40BE8">
        <w:rPr>
          <w:sz w:val="28"/>
          <w:szCs w:val="28"/>
        </w:rPr>
        <w:t xml:space="preserve"> adjusts the amount of pluck sound that gets transferred to the sound box. This is more apparent when the </w:t>
      </w:r>
      <w:r w:rsidR="00F40BE8" w:rsidRPr="00F40BE8">
        <w:rPr>
          <w:b/>
          <w:bCs/>
          <w:sz w:val="28"/>
          <w:szCs w:val="28"/>
        </w:rPr>
        <w:t>PLUCK</w:t>
      </w:r>
      <w:r w:rsidR="00F40BE8">
        <w:rPr>
          <w:sz w:val="28"/>
          <w:szCs w:val="28"/>
        </w:rPr>
        <w:t xml:space="preserve"> hardness on the </w:t>
      </w:r>
      <w:r w:rsidR="00F40BE8" w:rsidRPr="00F40BE8">
        <w:rPr>
          <w:b/>
          <w:bCs/>
          <w:sz w:val="28"/>
          <w:szCs w:val="28"/>
        </w:rPr>
        <w:t>EXCITER</w:t>
      </w:r>
      <w:r w:rsidR="00F40BE8">
        <w:rPr>
          <w:sz w:val="28"/>
          <w:szCs w:val="28"/>
        </w:rPr>
        <w:t xml:space="preserve"> is set higher.</w:t>
      </w:r>
    </w:p>
    <w:p w14:paraId="437C2BE0" w14:textId="77777777" w:rsidR="00F40BE8" w:rsidRDefault="00F40BE8">
      <w:pPr>
        <w:rPr>
          <w:sz w:val="28"/>
          <w:szCs w:val="28"/>
        </w:rPr>
      </w:pPr>
    </w:p>
    <w:p w14:paraId="1D75219E" w14:textId="564BBF62" w:rsidR="00F40BE8" w:rsidRPr="00F40BE8" w:rsidRDefault="00F40BE8">
      <w:pPr>
        <w:rPr>
          <w:b/>
          <w:bCs/>
          <w:sz w:val="28"/>
          <w:szCs w:val="28"/>
        </w:rPr>
      </w:pPr>
      <w:r w:rsidRPr="00F40BE8">
        <w:rPr>
          <w:b/>
          <w:bCs/>
          <w:sz w:val="28"/>
          <w:szCs w:val="28"/>
        </w:rPr>
        <w:t>REVERB</w:t>
      </w:r>
    </w:p>
    <w:p w14:paraId="3844047C" w14:textId="7D0755A3" w:rsidR="00F40BE8" w:rsidRDefault="00F40BE8">
      <w:pPr>
        <w:rPr>
          <w:sz w:val="28"/>
          <w:szCs w:val="28"/>
        </w:rPr>
      </w:pPr>
      <w:r>
        <w:rPr>
          <w:noProof/>
          <w:sz w:val="28"/>
          <w:szCs w:val="28"/>
        </w:rPr>
        <w:drawing>
          <wp:inline distT="0" distB="0" distL="0" distR="0" wp14:anchorId="1D6D53D0" wp14:editId="694A6116">
            <wp:extent cx="2581275" cy="1377596"/>
            <wp:effectExtent l="0" t="0" r="0" b="0"/>
            <wp:docPr id="18234242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24255" name="Picture 1823424255"/>
                    <pic:cNvPicPr/>
                  </pic:nvPicPr>
                  <pic:blipFill>
                    <a:blip r:embed="rId13">
                      <a:extLst>
                        <a:ext uri="{28A0092B-C50C-407E-A947-70E740481C1C}">
                          <a14:useLocalDpi xmlns:a14="http://schemas.microsoft.com/office/drawing/2010/main" val="0"/>
                        </a:ext>
                      </a:extLst>
                    </a:blip>
                    <a:stretch>
                      <a:fillRect/>
                    </a:stretch>
                  </pic:blipFill>
                  <pic:spPr>
                    <a:xfrm>
                      <a:off x="0" y="0"/>
                      <a:ext cx="2585758" cy="1379988"/>
                    </a:xfrm>
                    <a:prstGeom prst="rect">
                      <a:avLst/>
                    </a:prstGeom>
                  </pic:spPr>
                </pic:pic>
              </a:graphicData>
            </a:graphic>
          </wp:inline>
        </w:drawing>
      </w:r>
    </w:p>
    <w:p w14:paraId="575CD91B" w14:textId="7F2E3AB0" w:rsidR="00DB0043" w:rsidRDefault="00F40BE8">
      <w:pPr>
        <w:rPr>
          <w:sz w:val="28"/>
          <w:szCs w:val="28"/>
        </w:rPr>
      </w:pPr>
      <w:r>
        <w:rPr>
          <w:sz w:val="28"/>
          <w:szCs w:val="28"/>
        </w:rPr>
        <w:t xml:space="preserve">This simplified reverb is based on the </w:t>
      </w:r>
      <w:r w:rsidR="00911F6F">
        <w:rPr>
          <w:sz w:val="28"/>
          <w:szCs w:val="28"/>
        </w:rPr>
        <w:t xml:space="preserve">lovely </w:t>
      </w:r>
      <w:r>
        <w:rPr>
          <w:sz w:val="28"/>
          <w:szCs w:val="28"/>
        </w:rPr>
        <w:t>MVERB 7B by Martin Vicanek.</w:t>
      </w:r>
    </w:p>
    <w:p w14:paraId="2D3A9AB4" w14:textId="29E0CBFC" w:rsidR="00F40BE8" w:rsidRDefault="00F40BE8">
      <w:pPr>
        <w:rPr>
          <w:sz w:val="28"/>
          <w:szCs w:val="28"/>
        </w:rPr>
      </w:pPr>
      <w:r w:rsidRPr="00F40BE8">
        <w:rPr>
          <w:b/>
          <w:bCs/>
          <w:sz w:val="28"/>
          <w:szCs w:val="28"/>
        </w:rPr>
        <w:t>TAIL</w:t>
      </w:r>
      <w:r>
        <w:rPr>
          <w:sz w:val="28"/>
          <w:szCs w:val="28"/>
        </w:rPr>
        <w:t xml:space="preserve"> adjusts the reverb tail time.</w:t>
      </w:r>
    </w:p>
    <w:p w14:paraId="2D1286AC" w14:textId="1E6C0E44" w:rsidR="00F40BE8" w:rsidRDefault="00F40BE8">
      <w:pPr>
        <w:rPr>
          <w:sz w:val="28"/>
          <w:szCs w:val="28"/>
        </w:rPr>
      </w:pPr>
      <w:r w:rsidRPr="00F40BE8">
        <w:rPr>
          <w:b/>
          <w:bCs/>
          <w:sz w:val="28"/>
          <w:szCs w:val="28"/>
        </w:rPr>
        <w:t>DAMP</w:t>
      </w:r>
      <w:r>
        <w:rPr>
          <w:sz w:val="28"/>
          <w:szCs w:val="28"/>
        </w:rPr>
        <w:t xml:space="preserve"> reduces the higher frequencies as the tail decays, to simulate a less lively space.</w:t>
      </w:r>
    </w:p>
    <w:p w14:paraId="76DEE08C" w14:textId="2C7D6B87" w:rsidR="00F40BE8" w:rsidRDefault="00F40BE8">
      <w:pPr>
        <w:rPr>
          <w:sz w:val="28"/>
          <w:szCs w:val="28"/>
        </w:rPr>
      </w:pPr>
      <w:r w:rsidRPr="00F40BE8">
        <w:rPr>
          <w:b/>
          <w:bCs/>
          <w:sz w:val="28"/>
          <w:szCs w:val="28"/>
        </w:rPr>
        <w:t>AMOUNT</w:t>
      </w:r>
      <w:r>
        <w:rPr>
          <w:sz w:val="28"/>
          <w:szCs w:val="28"/>
        </w:rPr>
        <w:t xml:space="preserve"> adjusts the amount of the reverb added to the dry signal. It’s not a dry-wet control!</w:t>
      </w:r>
    </w:p>
    <w:p w14:paraId="378F5A36" w14:textId="77777777" w:rsidR="00F40BE8" w:rsidRDefault="00F40BE8">
      <w:pPr>
        <w:rPr>
          <w:sz w:val="28"/>
          <w:szCs w:val="28"/>
        </w:rPr>
      </w:pPr>
    </w:p>
    <w:p w14:paraId="252CB775" w14:textId="506BD073" w:rsidR="00F40BE8" w:rsidRPr="00F40BE8" w:rsidRDefault="00F40BE8">
      <w:pPr>
        <w:rPr>
          <w:b/>
          <w:bCs/>
          <w:sz w:val="28"/>
          <w:szCs w:val="28"/>
        </w:rPr>
      </w:pPr>
      <w:r w:rsidRPr="00F40BE8">
        <w:rPr>
          <w:b/>
          <w:bCs/>
          <w:sz w:val="28"/>
          <w:szCs w:val="28"/>
        </w:rPr>
        <w:t>Preset manager</w:t>
      </w:r>
    </w:p>
    <w:p w14:paraId="5CE747B8" w14:textId="2597A6F3" w:rsidR="00F40BE8" w:rsidRDefault="00F40BE8">
      <w:pPr>
        <w:rPr>
          <w:sz w:val="28"/>
          <w:szCs w:val="28"/>
        </w:rPr>
      </w:pPr>
      <w:r>
        <w:rPr>
          <w:noProof/>
          <w:sz w:val="28"/>
          <w:szCs w:val="28"/>
        </w:rPr>
        <w:lastRenderedPageBreak/>
        <w:drawing>
          <wp:inline distT="0" distB="0" distL="0" distR="0" wp14:anchorId="45EC91D1" wp14:editId="62D63B83">
            <wp:extent cx="3170209" cy="1390650"/>
            <wp:effectExtent l="0" t="0" r="0" b="0"/>
            <wp:docPr id="392141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4111" name="Picture 392141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80167" cy="1395018"/>
                    </a:xfrm>
                    <a:prstGeom prst="rect">
                      <a:avLst/>
                    </a:prstGeom>
                  </pic:spPr>
                </pic:pic>
              </a:graphicData>
            </a:graphic>
          </wp:inline>
        </w:drawing>
      </w:r>
    </w:p>
    <w:p w14:paraId="3F76440F" w14:textId="363A98BB" w:rsidR="00F40BE8" w:rsidRDefault="00F40BE8">
      <w:pPr>
        <w:rPr>
          <w:sz w:val="28"/>
          <w:szCs w:val="28"/>
        </w:rPr>
      </w:pPr>
      <w:r>
        <w:rPr>
          <w:sz w:val="28"/>
          <w:szCs w:val="28"/>
        </w:rPr>
        <w:t>I’ve provided several presets to demonstrate some possibilities, and to use as starting points.</w:t>
      </w:r>
    </w:p>
    <w:p w14:paraId="44CF2496" w14:textId="77777777" w:rsidR="00BD2495" w:rsidRDefault="00BD2495" w:rsidP="00BD2495">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59BB5B5E" w14:textId="77777777" w:rsidR="00BD2495" w:rsidRDefault="00BD2495" w:rsidP="00BD2495">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03AD0CEE" w14:textId="77777777" w:rsidR="00BD2495" w:rsidRDefault="00BD2495" w:rsidP="00BD2495">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20D5A988" w14:textId="77777777" w:rsidR="00BD2495" w:rsidRDefault="00BD2495" w:rsidP="00BD2495">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3FD57A2F" w14:textId="77777777" w:rsidR="00BD2495" w:rsidRDefault="00BD2495" w:rsidP="00BD2495">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7BBD2441" w14:textId="77777777" w:rsidR="00BD2495" w:rsidRDefault="00BD2495" w:rsidP="00BD2495">
      <w:pPr>
        <w:rPr>
          <w:sz w:val="28"/>
          <w:szCs w:val="28"/>
        </w:rPr>
      </w:pPr>
    </w:p>
    <w:p w14:paraId="10BA4216" w14:textId="77777777" w:rsidR="00BD2495" w:rsidRDefault="00BD2495" w:rsidP="00BD2495">
      <w:pPr>
        <w:rPr>
          <w:b/>
          <w:bCs/>
          <w:sz w:val="28"/>
          <w:szCs w:val="28"/>
        </w:rPr>
      </w:pPr>
    </w:p>
    <w:p w14:paraId="011037E7" w14:textId="77777777" w:rsidR="002A0EE0" w:rsidRDefault="002A0EE0" w:rsidP="00BD2495">
      <w:pPr>
        <w:rPr>
          <w:b/>
          <w:bCs/>
          <w:sz w:val="28"/>
          <w:szCs w:val="28"/>
        </w:rPr>
      </w:pPr>
    </w:p>
    <w:p w14:paraId="572761B1" w14:textId="77777777" w:rsidR="002A0EE0" w:rsidRDefault="002A0EE0" w:rsidP="00BD2495">
      <w:pPr>
        <w:rPr>
          <w:b/>
          <w:bCs/>
          <w:sz w:val="28"/>
          <w:szCs w:val="28"/>
        </w:rPr>
      </w:pPr>
    </w:p>
    <w:p w14:paraId="3413729E" w14:textId="77777777" w:rsidR="002A0EE0" w:rsidRDefault="002A0EE0" w:rsidP="00BD2495">
      <w:pPr>
        <w:rPr>
          <w:b/>
          <w:bCs/>
          <w:sz w:val="28"/>
          <w:szCs w:val="28"/>
        </w:rPr>
      </w:pPr>
    </w:p>
    <w:p w14:paraId="2CF0C412" w14:textId="77777777" w:rsidR="002A0EE0" w:rsidRDefault="002A0EE0" w:rsidP="00BD2495">
      <w:pPr>
        <w:rPr>
          <w:b/>
          <w:bCs/>
          <w:sz w:val="28"/>
          <w:szCs w:val="28"/>
        </w:rPr>
      </w:pPr>
    </w:p>
    <w:p w14:paraId="2224C0E2" w14:textId="6920DDFB" w:rsidR="00BD2495" w:rsidRPr="000448FF" w:rsidRDefault="00BD2495" w:rsidP="00BD2495">
      <w:pPr>
        <w:rPr>
          <w:b/>
          <w:bCs/>
          <w:sz w:val="28"/>
          <w:szCs w:val="28"/>
        </w:rPr>
      </w:pPr>
      <w:r w:rsidRPr="000448FF">
        <w:rPr>
          <w:b/>
          <w:bCs/>
          <w:sz w:val="28"/>
          <w:szCs w:val="28"/>
        </w:rPr>
        <w:lastRenderedPageBreak/>
        <w:t>VOLUME</w:t>
      </w:r>
    </w:p>
    <w:p w14:paraId="77086DE6" w14:textId="202663F8" w:rsidR="00BD2495" w:rsidRDefault="00BD2495" w:rsidP="00BD2495">
      <w:pPr>
        <w:rPr>
          <w:sz w:val="28"/>
          <w:szCs w:val="28"/>
        </w:rPr>
      </w:pPr>
      <w:r>
        <w:rPr>
          <w:noProof/>
          <w:sz w:val="28"/>
          <w:szCs w:val="28"/>
        </w:rPr>
        <w:drawing>
          <wp:inline distT="0" distB="0" distL="0" distR="0" wp14:anchorId="7BD5DD08" wp14:editId="548E928C">
            <wp:extent cx="1647825" cy="1539129"/>
            <wp:effectExtent l="0" t="0" r="0" b="4445"/>
            <wp:docPr id="15942406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40695" name="Picture 159424069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53504" cy="1544434"/>
                    </a:xfrm>
                    <a:prstGeom prst="rect">
                      <a:avLst/>
                    </a:prstGeom>
                  </pic:spPr>
                </pic:pic>
              </a:graphicData>
            </a:graphic>
          </wp:inline>
        </w:drawing>
      </w:r>
    </w:p>
    <w:p w14:paraId="196CFB8E" w14:textId="77777777" w:rsidR="00BD2495" w:rsidRDefault="00BD2495" w:rsidP="00BD2495">
      <w:pPr>
        <w:rPr>
          <w:sz w:val="28"/>
          <w:szCs w:val="28"/>
        </w:rPr>
      </w:pPr>
      <w:r>
        <w:rPr>
          <w:sz w:val="28"/>
          <w:szCs w:val="28"/>
        </w:rPr>
        <w:t xml:space="preserve">The output </w:t>
      </w:r>
      <w:r w:rsidRPr="000448FF">
        <w:rPr>
          <w:b/>
          <w:bCs/>
          <w:sz w:val="28"/>
          <w:szCs w:val="28"/>
        </w:rPr>
        <w:t>VOLUME</w:t>
      </w:r>
      <w:r>
        <w:rPr>
          <w:sz w:val="28"/>
          <w:szCs w:val="28"/>
        </w:rPr>
        <w:t xml:space="preserve"> knob has 2 bar meters which indicate average peak values. If the signal goes outside +/-1 even very briefly, the inner circle will turn red for 1 second to indicate clipping. If you need accuracy or a different type of level indication, please rely on your DAW’s meter system.</w:t>
      </w:r>
    </w:p>
    <w:p w14:paraId="453D7C4C" w14:textId="77777777" w:rsidR="00F40BE8" w:rsidRPr="00C44BC6" w:rsidRDefault="00F40BE8">
      <w:pPr>
        <w:rPr>
          <w:sz w:val="28"/>
          <w:szCs w:val="28"/>
        </w:rPr>
      </w:pPr>
    </w:p>
    <w:sectPr w:rsidR="00F40BE8" w:rsidRPr="00C44BC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2C4E"/>
    <w:rsid w:val="0000334B"/>
    <w:rsid w:val="00071A2A"/>
    <w:rsid w:val="000D4F87"/>
    <w:rsid w:val="000F7448"/>
    <w:rsid w:val="001632EE"/>
    <w:rsid w:val="001A0824"/>
    <w:rsid w:val="002342F5"/>
    <w:rsid w:val="002A0EE0"/>
    <w:rsid w:val="003473CB"/>
    <w:rsid w:val="003A3B18"/>
    <w:rsid w:val="003A6376"/>
    <w:rsid w:val="004D065A"/>
    <w:rsid w:val="004E2ED9"/>
    <w:rsid w:val="005E1903"/>
    <w:rsid w:val="0067535E"/>
    <w:rsid w:val="006C123D"/>
    <w:rsid w:val="006D147E"/>
    <w:rsid w:val="00746A3D"/>
    <w:rsid w:val="007554B0"/>
    <w:rsid w:val="00785F35"/>
    <w:rsid w:val="007A1426"/>
    <w:rsid w:val="007F6427"/>
    <w:rsid w:val="00902E1F"/>
    <w:rsid w:val="00911F6F"/>
    <w:rsid w:val="00927DF8"/>
    <w:rsid w:val="009E0509"/>
    <w:rsid w:val="00A12C4E"/>
    <w:rsid w:val="00A25B22"/>
    <w:rsid w:val="00A431DB"/>
    <w:rsid w:val="00A52268"/>
    <w:rsid w:val="00A6386A"/>
    <w:rsid w:val="00A90AA2"/>
    <w:rsid w:val="00AE050C"/>
    <w:rsid w:val="00B364CF"/>
    <w:rsid w:val="00BB567B"/>
    <w:rsid w:val="00BD2495"/>
    <w:rsid w:val="00BE6E00"/>
    <w:rsid w:val="00BE7DFF"/>
    <w:rsid w:val="00C13313"/>
    <w:rsid w:val="00C222EA"/>
    <w:rsid w:val="00C44BC6"/>
    <w:rsid w:val="00C824AC"/>
    <w:rsid w:val="00CC5598"/>
    <w:rsid w:val="00CE438B"/>
    <w:rsid w:val="00D63934"/>
    <w:rsid w:val="00D67BE4"/>
    <w:rsid w:val="00DB0043"/>
    <w:rsid w:val="00DC0DE5"/>
    <w:rsid w:val="00DD2896"/>
    <w:rsid w:val="00E54AA4"/>
    <w:rsid w:val="00E83AFB"/>
    <w:rsid w:val="00EB7047"/>
    <w:rsid w:val="00F40BE8"/>
    <w:rsid w:val="00F477AE"/>
    <w:rsid w:val="00F91249"/>
    <w:rsid w:val="00F94ED7"/>
    <w:rsid w:val="00F955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B1448867-3AAB-4655-8C39-9AC40FBE0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2C4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12C4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12C4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12C4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12C4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12C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12C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12C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12C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2C4E"/>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12C4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12C4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12C4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12C4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12C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12C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12C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12C4E"/>
    <w:rPr>
      <w:rFonts w:eastAsiaTheme="majorEastAsia" w:cstheme="majorBidi"/>
      <w:color w:val="272727" w:themeColor="text1" w:themeTint="D8"/>
    </w:rPr>
  </w:style>
  <w:style w:type="paragraph" w:styleId="Title">
    <w:name w:val="Title"/>
    <w:basedOn w:val="Normal"/>
    <w:next w:val="Normal"/>
    <w:link w:val="TitleChar"/>
    <w:uiPriority w:val="10"/>
    <w:qFormat/>
    <w:rsid w:val="00A12C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12C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12C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12C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12C4E"/>
    <w:pPr>
      <w:spacing w:before="160"/>
      <w:jc w:val="center"/>
    </w:pPr>
    <w:rPr>
      <w:i/>
      <w:iCs/>
      <w:color w:val="404040" w:themeColor="text1" w:themeTint="BF"/>
    </w:rPr>
  </w:style>
  <w:style w:type="character" w:customStyle="1" w:styleId="QuoteChar">
    <w:name w:val="Quote Char"/>
    <w:basedOn w:val="DefaultParagraphFont"/>
    <w:link w:val="Quote"/>
    <w:uiPriority w:val="29"/>
    <w:rsid w:val="00A12C4E"/>
    <w:rPr>
      <w:i/>
      <w:iCs/>
      <w:color w:val="404040" w:themeColor="text1" w:themeTint="BF"/>
    </w:rPr>
  </w:style>
  <w:style w:type="paragraph" w:styleId="ListParagraph">
    <w:name w:val="List Paragraph"/>
    <w:basedOn w:val="Normal"/>
    <w:uiPriority w:val="34"/>
    <w:qFormat/>
    <w:rsid w:val="00A12C4E"/>
    <w:pPr>
      <w:ind w:left="720"/>
      <w:contextualSpacing/>
    </w:pPr>
  </w:style>
  <w:style w:type="character" w:styleId="IntenseEmphasis">
    <w:name w:val="Intense Emphasis"/>
    <w:basedOn w:val="DefaultParagraphFont"/>
    <w:uiPriority w:val="21"/>
    <w:qFormat/>
    <w:rsid w:val="00A12C4E"/>
    <w:rPr>
      <w:i/>
      <w:iCs/>
      <w:color w:val="2F5496" w:themeColor="accent1" w:themeShade="BF"/>
    </w:rPr>
  </w:style>
  <w:style w:type="paragraph" w:styleId="IntenseQuote">
    <w:name w:val="Intense Quote"/>
    <w:basedOn w:val="Normal"/>
    <w:next w:val="Normal"/>
    <w:link w:val="IntenseQuoteChar"/>
    <w:uiPriority w:val="30"/>
    <w:qFormat/>
    <w:rsid w:val="00A12C4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12C4E"/>
    <w:rPr>
      <w:i/>
      <w:iCs/>
      <w:color w:val="2F5496" w:themeColor="accent1" w:themeShade="BF"/>
    </w:rPr>
  </w:style>
  <w:style w:type="character" w:styleId="IntenseReference">
    <w:name w:val="Intense Reference"/>
    <w:basedOn w:val="DefaultParagraphFont"/>
    <w:uiPriority w:val="32"/>
    <w:qFormat/>
    <w:rsid w:val="00A12C4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373</TotalTime>
  <Pages>11</Pages>
  <Words>1878</Words>
  <Characters>10711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40</cp:revision>
  <dcterms:created xsi:type="dcterms:W3CDTF">2026-05-27T10:32:00Z</dcterms:created>
  <dcterms:modified xsi:type="dcterms:W3CDTF">2026-05-28T14:22:00Z</dcterms:modified>
</cp:coreProperties>
</file>